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4FD" w:rsidRDefault="00B814FD" w:rsidP="003952DB">
      <w:pPr>
        <w:jc w:val="center"/>
        <w:rPr>
          <w:bCs/>
          <w:color w:val="000000"/>
        </w:rPr>
      </w:pPr>
      <w:r>
        <w:rPr>
          <w:bCs/>
          <w:color w:val="000000"/>
        </w:rPr>
        <w:t>Муниципальное общеобразовательное бюджетное учреждение</w:t>
      </w:r>
    </w:p>
    <w:p w:rsidR="00B814FD" w:rsidRPr="00593713" w:rsidRDefault="00B814FD" w:rsidP="003952DB">
      <w:pPr>
        <w:jc w:val="center"/>
        <w:rPr>
          <w:bCs/>
          <w:color w:val="000000"/>
        </w:rPr>
      </w:pPr>
      <w:r>
        <w:rPr>
          <w:bCs/>
          <w:color w:val="000000"/>
        </w:rPr>
        <w:t>Основная Общеобразовательная школа д.Заитово Муниципального района</w:t>
      </w:r>
      <w:r w:rsidRPr="00593713">
        <w:rPr>
          <w:bCs/>
          <w:color w:val="000000"/>
        </w:rPr>
        <w:t xml:space="preserve"> </w:t>
      </w:r>
    </w:p>
    <w:p w:rsidR="00B814FD" w:rsidRPr="00593713" w:rsidRDefault="00B814FD" w:rsidP="003952DB">
      <w:pPr>
        <w:jc w:val="center"/>
        <w:rPr>
          <w:bCs/>
          <w:color w:val="000000"/>
        </w:rPr>
      </w:pPr>
      <w:r>
        <w:rPr>
          <w:bCs/>
          <w:color w:val="000000"/>
        </w:rPr>
        <w:t>Архангельский район  Республики Башкортостан</w:t>
      </w:r>
      <w:r w:rsidRPr="00593713">
        <w:rPr>
          <w:bCs/>
          <w:color w:val="000000"/>
        </w:rPr>
        <w:t xml:space="preserve"> </w:t>
      </w:r>
    </w:p>
    <w:p w:rsidR="00B814FD" w:rsidRPr="00593713" w:rsidRDefault="00B814FD" w:rsidP="003952DB">
      <w:pPr>
        <w:jc w:val="center"/>
        <w:rPr>
          <w:bCs/>
          <w:color w:val="000000"/>
        </w:rPr>
      </w:pPr>
    </w:p>
    <w:p w:rsidR="00B814FD" w:rsidRPr="00C9239F" w:rsidRDefault="00B814FD" w:rsidP="007C0809">
      <w:pPr>
        <w:jc w:val="center"/>
        <w:rPr>
          <w:rFonts w:ascii="Courier New" w:hAnsi="Courier New"/>
          <w:bCs/>
          <w:color w:val="000000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Pr="00593713" w:rsidRDefault="00B814FD" w:rsidP="007C14A7">
      <w:pPr>
        <w:rPr>
          <w:color w:val="000000"/>
        </w:rPr>
      </w:pPr>
      <w:r w:rsidRPr="00593713">
        <w:rPr>
          <w:color w:val="000000"/>
        </w:rPr>
        <w:t xml:space="preserve">РАССМОТРЕНО                               </w:t>
      </w:r>
      <w:r>
        <w:rPr>
          <w:color w:val="000000"/>
        </w:rPr>
        <w:t xml:space="preserve">                                 </w:t>
      </w:r>
      <w:r w:rsidRPr="00593713">
        <w:rPr>
          <w:color w:val="000000"/>
        </w:rPr>
        <w:t xml:space="preserve">           УТВЕРЖДАЮ</w:t>
      </w:r>
    </w:p>
    <w:p w:rsidR="00B814FD" w:rsidRPr="00593713" w:rsidRDefault="00B814FD" w:rsidP="007C14A7">
      <w:pPr>
        <w:rPr>
          <w:color w:val="000000"/>
        </w:rPr>
      </w:pPr>
      <w:r w:rsidRPr="00593713">
        <w:rPr>
          <w:color w:val="000000"/>
        </w:rPr>
        <w:t xml:space="preserve">на заседании   ШМО                </w:t>
      </w:r>
      <w:r>
        <w:rPr>
          <w:color w:val="000000"/>
        </w:rPr>
        <w:t xml:space="preserve">                                          </w:t>
      </w:r>
      <w:r w:rsidRPr="00593713">
        <w:rPr>
          <w:color w:val="000000"/>
        </w:rPr>
        <w:t xml:space="preserve">   </w:t>
      </w:r>
      <w:r>
        <w:rPr>
          <w:color w:val="000000"/>
        </w:rPr>
        <w:t xml:space="preserve">  </w:t>
      </w:r>
      <w:r w:rsidRPr="00593713">
        <w:rPr>
          <w:color w:val="000000"/>
        </w:rPr>
        <w:t xml:space="preserve">Директор МОБУ ООШ                          </w:t>
      </w:r>
    </w:p>
    <w:p w:rsidR="00B814FD" w:rsidRPr="00593713" w:rsidRDefault="00B814FD" w:rsidP="007C14A7">
      <w:pPr>
        <w:rPr>
          <w:color w:val="000000"/>
        </w:rPr>
      </w:pPr>
      <w:r w:rsidRPr="00593713">
        <w:rPr>
          <w:color w:val="000000"/>
        </w:rPr>
        <w:t xml:space="preserve">                                                                                           </w:t>
      </w:r>
      <w:r>
        <w:rPr>
          <w:color w:val="000000"/>
        </w:rPr>
        <w:t xml:space="preserve">      </w:t>
      </w:r>
      <w:r w:rsidRPr="00593713">
        <w:rPr>
          <w:color w:val="000000"/>
        </w:rPr>
        <w:t xml:space="preserve">  д.Заитово</w:t>
      </w:r>
    </w:p>
    <w:p w:rsidR="00B814FD" w:rsidRPr="00593713" w:rsidRDefault="00B814FD" w:rsidP="007C14A7">
      <w:pPr>
        <w:rPr>
          <w:color w:val="000000"/>
        </w:rPr>
      </w:pPr>
      <w:r w:rsidRPr="00593713">
        <w:rPr>
          <w:color w:val="000000"/>
        </w:rPr>
        <w:t xml:space="preserve">Протокол №_____                       </w:t>
      </w:r>
      <w:r>
        <w:rPr>
          <w:color w:val="000000"/>
        </w:rPr>
        <w:t xml:space="preserve">                               </w:t>
      </w:r>
      <w:r w:rsidRPr="00593713">
        <w:rPr>
          <w:color w:val="000000"/>
        </w:rPr>
        <w:t xml:space="preserve">     </w:t>
      </w:r>
      <w:r>
        <w:rPr>
          <w:color w:val="000000"/>
        </w:rPr>
        <w:t xml:space="preserve">  </w:t>
      </w:r>
      <w:r w:rsidRPr="00593713">
        <w:rPr>
          <w:color w:val="000000"/>
        </w:rPr>
        <w:t xml:space="preserve">     Приказ №______ </w:t>
      </w:r>
    </w:p>
    <w:p w:rsidR="00B814FD" w:rsidRPr="00593713" w:rsidRDefault="00B814FD" w:rsidP="007C14A7">
      <w:pPr>
        <w:rPr>
          <w:color w:val="000000"/>
        </w:rPr>
      </w:pPr>
      <w:r>
        <w:rPr>
          <w:color w:val="000000"/>
        </w:rPr>
        <w:t>от ___.________2023</w:t>
      </w:r>
      <w:r w:rsidRPr="00593713">
        <w:rPr>
          <w:color w:val="000000"/>
        </w:rPr>
        <w:t xml:space="preserve"> г.                 </w:t>
      </w:r>
      <w:r>
        <w:rPr>
          <w:color w:val="000000"/>
        </w:rPr>
        <w:t xml:space="preserve">                                        от____.________2023</w:t>
      </w:r>
      <w:r w:rsidRPr="00593713">
        <w:rPr>
          <w:color w:val="000000"/>
        </w:rPr>
        <w:t>г.</w:t>
      </w:r>
    </w:p>
    <w:p w:rsidR="00B814FD" w:rsidRDefault="00B814FD" w:rsidP="007C14A7">
      <w:pPr>
        <w:jc w:val="center"/>
        <w:rPr>
          <w:b/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</w:t>
      </w:r>
      <w:r w:rsidRPr="00593713">
        <w:rPr>
          <w:color w:val="000000"/>
        </w:rPr>
        <w:t xml:space="preserve">___________________                       </w:t>
      </w:r>
      <w:r>
        <w:rPr>
          <w:color w:val="000000"/>
        </w:rPr>
        <w:t xml:space="preserve">                                </w:t>
      </w: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Default="00B814FD" w:rsidP="007C0809">
      <w:pPr>
        <w:jc w:val="center"/>
        <w:rPr>
          <w:b/>
          <w:sz w:val="28"/>
          <w:szCs w:val="28"/>
        </w:rPr>
      </w:pPr>
    </w:p>
    <w:p w:rsidR="00B814FD" w:rsidRPr="00DA4619" w:rsidRDefault="00B814FD" w:rsidP="007C0809">
      <w:pPr>
        <w:jc w:val="center"/>
        <w:rPr>
          <w:b/>
          <w:sz w:val="28"/>
          <w:szCs w:val="28"/>
        </w:rPr>
      </w:pPr>
      <w:r w:rsidRPr="00DA4619">
        <w:rPr>
          <w:b/>
          <w:sz w:val="28"/>
          <w:szCs w:val="28"/>
        </w:rPr>
        <w:t>Рабочая программа</w:t>
      </w:r>
    </w:p>
    <w:p w:rsidR="00B814FD" w:rsidRPr="00DA4619" w:rsidRDefault="00B814FD" w:rsidP="007C0809">
      <w:pPr>
        <w:jc w:val="center"/>
        <w:rPr>
          <w:sz w:val="28"/>
          <w:szCs w:val="28"/>
        </w:rPr>
      </w:pPr>
    </w:p>
    <w:p w:rsidR="00B814FD" w:rsidRPr="00DA4619" w:rsidRDefault="00B814FD" w:rsidP="007C080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химии</w:t>
      </w:r>
    </w:p>
    <w:p w:rsidR="00B814FD" w:rsidRDefault="00B814FD" w:rsidP="007C0809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  9  класса</w:t>
      </w:r>
    </w:p>
    <w:p w:rsidR="00B814FD" w:rsidRPr="00DA4619" w:rsidRDefault="00B814FD" w:rsidP="007C080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 учебный год</w:t>
      </w:r>
    </w:p>
    <w:p w:rsidR="00B814FD" w:rsidRPr="00DA4619" w:rsidRDefault="00B814FD" w:rsidP="007C0809">
      <w:pPr>
        <w:jc w:val="center"/>
        <w:rPr>
          <w:sz w:val="28"/>
          <w:szCs w:val="28"/>
        </w:rPr>
      </w:pPr>
      <w:r w:rsidRPr="00DA4619">
        <w:rPr>
          <w:sz w:val="28"/>
          <w:szCs w:val="28"/>
        </w:rPr>
        <w:t>уровень базовый</w:t>
      </w:r>
    </w:p>
    <w:p w:rsidR="00B814FD" w:rsidRPr="00DA4619" w:rsidRDefault="00B814FD" w:rsidP="007C0809">
      <w:pPr>
        <w:jc w:val="center"/>
        <w:rPr>
          <w:sz w:val="28"/>
          <w:szCs w:val="28"/>
        </w:rPr>
      </w:pPr>
    </w:p>
    <w:p w:rsidR="00B814FD" w:rsidRPr="00DA4619" w:rsidRDefault="00B814FD" w:rsidP="007C0809">
      <w:pPr>
        <w:rPr>
          <w:sz w:val="28"/>
          <w:szCs w:val="28"/>
        </w:rPr>
      </w:pPr>
    </w:p>
    <w:p w:rsidR="00B814FD" w:rsidRDefault="00B814FD" w:rsidP="007C0809">
      <w:pPr>
        <w:rPr>
          <w:sz w:val="28"/>
          <w:szCs w:val="28"/>
        </w:rPr>
      </w:pPr>
    </w:p>
    <w:p w:rsidR="00B814FD" w:rsidRDefault="00B814FD" w:rsidP="007C0809">
      <w:pPr>
        <w:rPr>
          <w:sz w:val="28"/>
          <w:szCs w:val="28"/>
        </w:rPr>
      </w:pPr>
    </w:p>
    <w:p w:rsidR="00B814FD" w:rsidRPr="00D04C85" w:rsidRDefault="00B814FD" w:rsidP="00502F8C">
      <w:pPr>
        <w:rPr>
          <w:bCs/>
        </w:rPr>
      </w:pPr>
      <w:r w:rsidRPr="00D04C85">
        <w:rPr>
          <w:bCs/>
        </w:rPr>
        <w:t xml:space="preserve">                                                                           Составитель: Учитель </w:t>
      </w:r>
      <w:r>
        <w:rPr>
          <w:bCs/>
        </w:rPr>
        <w:t>Соломина Ирина Ивановна</w:t>
      </w:r>
      <w:r w:rsidRPr="00D04C85">
        <w:rPr>
          <w:bCs/>
        </w:rPr>
        <w:t xml:space="preserve">                            </w:t>
      </w:r>
    </w:p>
    <w:p w:rsidR="00B814FD" w:rsidRDefault="00B814FD" w:rsidP="007C0809">
      <w:pPr>
        <w:ind w:left="900" w:hanging="900"/>
      </w:pPr>
      <w:r>
        <w:t xml:space="preserve">               </w:t>
      </w: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</w:rPr>
      </w:pPr>
      <w:r w:rsidRPr="00C9239F">
        <w:rPr>
          <w:bCs/>
        </w:rPr>
        <w:t xml:space="preserve">Заитово </w:t>
      </w:r>
      <w:r>
        <w:rPr>
          <w:bCs/>
        </w:rPr>
        <w:t>– 2023</w:t>
      </w:r>
    </w:p>
    <w:p w:rsidR="00B814FD" w:rsidRDefault="00B814FD" w:rsidP="007C0809">
      <w:pPr>
        <w:jc w:val="center"/>
        <w:outlineLvl w:val="0"/>
        <w:rPr>
          <w:bCs/>
        </w:rPr>
      </w:pPr>
    </w:p>
    <w:p w:rsidR="00B814FD" w:rsidRDefault="00B814FD" w:rsidP="007C0809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</w:p>
    <w:p w:rsidR="00B814FD" w:rsidRPr="00A44C13" w:rsidRDefault="00B814FD" w:rsidP="00A44C13">
      <w:pPr>
        <w:jc w:val="center"/>
        <w:outlineLvl w:val="0"/>
        <w:rPr>
          <w:bCs/>
          <w:sz w:val="22"/>
          <w:szCs w:val="22"/>
          <w:lang w:eastAsia="en-US"/>
        </w:rPr>
      </w:pPr>
      <w:r w:rsidRPr="00A44C13">
        <w:rPr>
          <w:bCs/>
          <w:sz w:val="22"/>
          <w:szCs w:val="22"/>
          <w:lang w:eastAsia="en-US"/>
        </w:rPr>
        <w:t>ПОЯСНИТЕЛЬНАЯ ЗАПИСКА</w:t>
      </w:r>
    </w:p>
    <w:p w:rsidR="00B814FD" w:rsidRPr="00A44C13" w:rsidRDefault="00B814FD" w:rsidP="00A44C13">
      <w:pPr>
        <w:jc w:val="both"/>
      </w:pPr>
    </w:p>
    <w:p w:rsidR="00B814FD" w:rsidRDefault="00B814FD" w:rsidP="00BD6CA7">
      <w:pPr>
        <w:jc w:val="both"/>
      </w:pPr>
      <w:r>
        <w:t xml:space="preserve">    </w:t>
      </w:r>
      <w:r w:rsidRPr="00A44C13">
        <w:t>Рабочая программа составлена на основе федерального компонента государственного стандарта общего образования и программы курса химии для 8-9 классов общеобразовательных учреждений</w:t>
      </w:r>
      <w:r>
        <w:rPr>
          <w:iCs/>
        </w:rPr>
        <w:t>,  опубликованной</w:t>
      </w:r>
      <w:r w:rsidRPr="00A44C13">
        <w:rPr>
          <w:iCs/>
        </w:rPr>
        <w:t xml:space="preserve"> издательством «Просвещение» в </w:t>
      </w:r>
      <w:r>
        <w:rPr>
          <w:iCs/>
        </w:rPr>
        <w:t>2018</w:t>
      </w:r>
      <w:r w:rsidRPr="00A44C13">
        <w:rPr>
          <w:iCs/>
        </w:rPr>
        <w:t xml:space="preserve"> году (Сборник программ курса химии к учебникам химии авторов Г.</w:t>
      </w:r>
      <w:r>
        <w:rPr>
          <w:iCs/>
        </w:rPr>
        <w:t xml:space="preserve"> </w:t>
      </w:r>
      <w:r w:rsidRPr="00A44C13">
        <w:rPr>
          <w:iCs/>
        </w:rPr>
        <w:t>Е.</w:t>
      </w:r>
      <w:r>
        <w:rPr>
          <w:iCs/>
        </w:rPr>
        <w:t xml:space="preserve"> </w:t>
      </w:r>
      <w:r w:rsidRPr="00A44C13">
        <w:rPr>
          <w:iCs/>
        </w:rPr>
        <w:t>Рудзитиса, Ф.</w:t>
      </w:r>
      <w:r>
        <w:rPr>
          <w:iCs/>
        </w:rPr>
        <w:t xml:space="preserve"> </w:t>
      </w:r>
      <w:r w:rsidRPr="00A44C13">
        <w:rPr>
          <w:iCs/>
        </w:rPr>
        <w:t>Г.</w:t>
      </w:r>
      <w:r>
        <w:rPr>
          <w:iCs/>
        </w:rPr>
        <w:t xml:space="preserve"> </w:t>
      </w:r>
      <w:r w:rsidRPr="00A44C13">
        <w:rPr>
          <w:iCs/>
        </w:rPr>
        <w:t>Фельдмана для 8-9 классов и 10-11 классов общеобразовательных учреждений (базовый уровень). Автор  Н.Н. Гара.)</w:t>
      </w:r>
      <w:r>
        <w:rPr>
          <w:iCs/>
        </w:rPr>
        <w:t>.</w:t>
      </w:r>
      <w:r w:rsidRPr="00A44C13">
        <w:t xml:space="preserve">  Рабочая программа ориентирована на обучающихся 9 </w:t>
      </w:r>
      <w:r w:rsidRPr="00A44C13">
        <w:rPr>
          <w:color w:val="000000"/>
        </w:rPr>
        <w:t>класса и соответствует учебнику</w:t>
      </w:r>
      <w:r w:rsidRPr="00A44C13">
        <w:t xml:space="preserve"> Рудзитис Г.Е., Фельдман Ф.Г. Химия: Неорганическая химия:  9</w:t>
      </w:r>
      <w:r>
        <w:t xml:space="preserve"> </w:t>
      </w:r>
      <w:r w:rsidRPr="00A44C13">
        <w:t xml:space="preserve">класс: Учебник для  общеобразовательных учреждений. – М.: Просвещение, </w:t>
      </w:r>
      <w:r>
        <w:t>2019</w:t>
      </w:r>
      <w:r w:rsidRPr="00A44C13">
        <w:t xml:space="preserve"> г. (Гриф: Рекомендовано МО РФ)</w:t>
      </w:r>
      <w:r>
        <w:t>.</w:t>
      </w:r>
    </w:p>
    <w:p w:rsidR="00B814FD" w:rsidRPr="00A44C13" w:rsidRDefault="00B814FD" w:rsidP="00BD6CA7">
      <w:pPr>
        <w:jc w:val="both"/>
      </w:pPr>
      <w:r w:rsidRPr="00BD6CA7">
        <w:t xml:space="preserve"> </w:t>
      </w:r>
      <w:r w:rsidRPr="00A44C13">
        <w:t>Рабочая про</w:t>
      </w:r>
      <w:r>
        <w:t>грамма составлена на основе</w:t>
      </w:r>
      <w:r w:rsidRPr="00A44C13">
        <w:t xml:space="preserve"> следующих нормативно-правовых документов:</w:t>
      </w:r>
    </w:p>
    <w:p w:rsidR="00B814FD" w:rsidRPr="00E276BC" w:rsidRDefault="00B814FD" w:rsidP="00362DFB">
      <w:r w:rsidRPr="00E276BC">
        <w:t>1. Конституция Российской Федерации.</w:t>
      </w:r>
    </w:p>
    <w:p w:rsidR="00B814FD" w:rsidRPr="00E276BC" w:rsidRDefault="00B814FD" w:rsidP="00362DFB">
      <w:r w:rsidRPr="00E276BC">
        <w:t xml:space="preserve">2. Федеральный закон от 29.12.2012 № 273-ФЗ "Об образовании в Российской Федерации" </w:t>
      </w:r>
    </w:p>
    <w:p w:rsidR="00B814FD" w:rsidRPr="00E276BC" w:rsidRDefault="00B814FD" w:rsidP="00362DFB">
      <w:r w:rsidRPr="00E276BC">
        <w:t>3. Постановление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</w:t>
      </w:r>
    </w:p>
    <w:p w:rsidR="00B814FD" w:rsidRPr="00E276BC" w:rsidRDefault="00B814FD" w:rsidP="00362DFB">
      <w:r w:rsidRPr="00E276BC">
        <w:rPr>
          <w:bCs/>
        </w:rPr>
        <w:t xml:space="preserve">4. </w:t>
      </w:r>
      <w:r w:rsidRPr="00E276BC"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E276BC">
        <w:rPr>
          <w:bCs/>
        </w:rPr>
        <w:t>(</w:t>
      </w:r>
      <w:r w:rsidRPr="00E276BC">
        <w:t xml:space="preserve">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 </w:t>
      </w:r>
    </w:p>
    <w:p w:rsidR="00B814FD" w:rsidRPr="00E276BC" w:rsidRDefault="00B814FD" w:rsidP="00362DFB">
      <w:r w:rsidRPr="00E276BC">
        <w:t>5. 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 № 189 (в ред. Постановления Главного государственного санитарного врача РФ № 81 от 24.12.2015).</w:t>
      </w:r>
    </w:p>
    <w:p w:rsidR="00B814FD" w:rsidRPr="00E276BC" w:rsidRDefault="00B814FD" w:rsidP="00362DFB">
      <w:r w:rsidRPr="00E276BC">
        <w:t xml:space="preserve">6. Приказ Министерства образования и науки Российской Федерации 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школах.  </w:t>
      </w:r>
    </w:p>
    <w:p w:rsidR="00B814FD" w:rsidRPr="00E276BC" w:rsidRDefault="00B814FD" w:rsidP="00362DFB">
      <w:r w:rsidRPr="00E276BC">
        <w:t>7. Конституция Республики Башкортостан.</w:t>
      </w:r>
    </w:p>
    <w:p w:rsidR="00B814FD" w:rsidRPr="00E276BC" w:rsidRDefault="00B814FD" w:rsidP="00362DFB">
      <w:r w:rsidRPr="00E276BC">
        <w:t>8. Закон Республики Башкортостан от 1 июля 2013 года № 696-з «Об образовании в Республике Башкортостан».</w:t>
      </w:r>
    </w:p>
    <w:p w:rsidR="00B814FD" w:rsidRPr="002670A7" w:rsidRDefault="00B814FD" w:rsidP="00362DFB">
      <w:pPr>
        <w:jc w:val="both"/>
      </w:pPr>
      <w:r>
        <w:t>9.</w:t>
      </w:r>
      <w:r w:rsidRPr="002670A7">
        <w:t xml:space="preserve"> </w:t>
      </w:r>
      <w:r>
        <w:t>Основной об</w:t>
      </w:r>
      <w:r w:rsidRPr="002670A7">
        <w:t xml:space="preserve">разовательной программы </w:t>
      </w:r>
      <w:r>
        <w:t>МОБУ ООШ д. Заитово;</w:t>
      </w:r>
    </w:p>
    <w:p w:rsidR="00B814FD" w:rsidRPr="00A44C13" w:rsidRDefault="00B814FD" w:rsidP="00362DFB">
      <w:pPr>
        <w:jc w:val="both"/>
      </w:pPr>
      <w:r>
        <w:t>10.</w:t>
      </w:r>
      <w:r w:rsidRPr="00A44C13">
        <w:t xml:space="preserve"> </w:t>
      </w:r>
      <w:r>
        <w:t>У</w:t>
      </w:r>
      <w:r w:rsidRPr="00A44C13">
        <w:t>чебного плана МОБ</w:t>
      </w:r>
      <w:r>
        <w:t>У ООШ д.Заитово;</w:t>
      </w:r>
    </w:p>
    <w:p w:rsidR="00B814FD" w:rsidRDefault="00B814FD" w:rsidP="007C14A7">
      <w:pPr>
        <w:pStyle w:val="af"/>
        <w:ind w:left="0"/>
      </w:pPr>
      <w:r>
        <w:t>11.</w:t>
      </w:r>
      <w:r w:rsidRPr="00A44C13">
        <w:t xml:space="preserve"> Положения о рабочей программе МОБУ ООШ д.Заитово.</w:t>
      </w:r>
    </w:p>
    <w:p w:rsidR="00B814FD" w:rsidRPr="00E276BC" w:rsidRDefault="00B814FD" w:rsidP="007C14A7">
      <w:pPr>
        <w:pStyle w:val="af"/>
        <w:ind w:left="0"/>
      </w:pPr>
      <w:r>
        <w:t>12</w:t>
      </w:r>
      <w:r w:rsidRPr="00E276BC">
        <w:t>.Ка</w:t>
      </w:r>
      <w:r>
        <w:t>лендарный учебный график на 2023-2024</w:t>
      </w:r>
      <w:r w:rsidRPr="00E276BC">
        <w:t xml:space="preserve"> учебный год.</w:t>
      </w:r>
    </w:p>
    <w:p w:rsidR="00B814FD" w:rsidRPr="00A44C13" w:rsidRDefault="00B814FD" w:rsidP="00BD6CA7">
      <w:pPr>
        <w:ind w:firstLine="60"/>
        <w:jc w:val="both"/>
      </w:pPr>
    </w:p>
    <w:p w:rsidR="00B814FD" w:rsidRPr="00E276BC" w:rsidRDefault="00B814FD" w:rsidP="00362DFB">
      <w:r>
        <w:t xml:space="preserve">     </w:t>
      </w:r>
    </w:p>
    <w:p w:rsidR="00B814FD" w:rsidRPr="00E276BC" w:rsidRDefault="00B814FD" w:rsidP="007C14A7">
      <w:pPr>
        <w:jc w:val="both"/>
        <w:rPr>
          <w:b/>
          <w:bCs/>
          <w:color w:val="000000"/>
        </w:rPr>
      </w:pPr>
      <w:r w:rsidRPr="00E276BC">
        <w:rPr>
          <w:b/>
          <w:bCs/>
          <w:color w:val="000000"/>
        </w:rPr>
        <w:t>Цели</w:t>
      </w:r>
      <w:r w:rsidRPr="00E276BC">
        <w:rPr>
          <w:b/>
          <w:bCs/>
          <w:i/>
          <w:iCs/>
          <w:color w:val="000000"/>
        </w:rPr>
        <w:t> </w:t>
      </w:r>
      <w:r w:rsidRPr="00E276BC">
        <w:rPr>
          <w:b/>
          <w:bCs/>
          <w:color w:val="000000"/>
        </w:rPr>
        <w:t>обучения с учетом специфики учебного предмета</w:t>
      </w:r>
    </w:p>
    <w:p w:rsidR="00B814FD" w:rsidRPr="00E276BC" w:rsidRDefault="00B814FD" w:rsidP="007C14A7">
      <w:pPr>
        <w:jc w:val="both"/>
        <w:rPr>
          <w:b/>
        </w:rPr>
      </w:pPr>
      <w:r w:rsidRPr="00E276BC">
        <w:rPr>
          <w:b/>
          <w:bCs/>
          <w:color w:val="000000"/>
        </w:rPr>
        <w:t>Основные цели изучения</w:t>
      </w:r>
      <w:r w:rsidRPr="00E276BC">
        <w:rPr>
          <w:color w:val="000000"/>
        </w:rPr>
        <w:t> химии направлены:</w:t>
      </w:r>
    </w:p>
    <w:p w:rsidR="00B814FD" w:rsidRPr="00E276BC" w:rsidRDefault="00B814FD" w:rsidP="007C14A7">
      <w:pPr>
        <w:numPr>
          <w:ilvl w:val="0"/>
          <w:numId w:val="32"/>
        </w:numPr>
        <w:jc w:val="both"/>
        <w:rPr>
          <w:color w:val="000000"/>
        </w:rPr>
      </w:pPr>
      <w:r w:rsidRPr="00E276BC">
        <w:rPr>
          <w:color w:val="000000"/>
        </w:rPr>
        <w:t>на </w:t>
      </w:r>
      <w:r w:rsidRPr="00E276BC">
        <w:rPr>
          <w:b/>
          <w:bCs/>
          <w:color w:val="000000"/>
        </w:rPr>
        <w:t>освоение важнейших знаний</w:t>
      </w:r>
      <w:r w:rsidRPr="00E276BC">
        <w:rPr>
          <w:i/>
          <w:iCs/>
          <w:color w:val="000000"/>
        </w:rPr>
        <w:t> </w:t>
      </w:r>
      <w:r w:rsidRPr="00E276BC">
        <w:rPr>
          <w:color w:val="000000"/>
        </w:rPr>
        <w:t>об основных понятиях и законах химии, химической символике;</w:t>
      </w:r>
    </w:p>
    <w:p w:rsidR="00B814FD" w:rsidRPr="00E276BC" w:rsidRDefault="00B814FD" w:rsidP="007C14A7">
      <w:pPr>
        <w:numPr>
          <w:ilvl w:val="0"/>
          <w:numId w:val="32"/>
        </w:numPr>
        <w:jc w:val="both"/>
        <w:rPr>
          <w:color w:val="000000"/>
        </w:rPr>
      </w:pPr>
      <w:r w:rsidRPr="00E276BC">
        <w:rPr>
          <w:color w:val="000000"/>
        </w:rPr>
        <w:t>на </w:t>
      </w:r>
      <w:r w:rsidRPr="00E276BC">
        <w:rPr>
          <w:b/>
          <w:bCs/>
          <w:color w:val="000000"/>
        </w:rPr>
        <w:t>овладение умениями</w:t>
      </w:r>
      <w:r w:rsidRPr="00E276BC">
        <w:rPr>
          <w:i/>
          <w:iCs/>
          <w:color w:val="000000"/>
        </w:rPr>
        <w:t> </w:t>
      </w:r>
      <w:r w:rsidRPr="00E276BC">
        <w:rPr>
          <w:color w:val="000000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B814FD" w:rsidRPr="00E276BC" w:rsidRDefault="00B814FD" w:rsidP="007C14A7">
      <w:pPr>
        <w:numPr>
          <w:ilvl w:val="0"/>
          <w:numId w:val="32"/>
        </w:numPr>
        <w:jc w:val="both"/>
        <w:rPr>
          <w:color w:val="000000"/>
        </w:rPr>
      </w:pPr>
      <w:r w:rsidRPr="00E276BC">
        <w:rPr>
          <w:color w:val="000000"/>
        </w:rPr>
        <w:t>на </w:t>
      </w:r>
      <w:r w:rsidRPr="00E276BC">
        <w:rPr>
          <w:b/>
          <w:bCs/>
          <w:color w:val="000000"/>
        </w:rPr>
        <w:t>развитие</w:t>
      </w:r>
      <w:r w:rsidRPr="00E276BC">
        <w:rPr>
          <w:color w:val="000000"/>
        </w:rPr>
        <w:t> 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B814FD" w:rsidRPr="00E276BC" w:rsidRDefault="00B814FD" w:rsidP="007C14A7">
      <w:pPr>
        <w:numPr>
          <w:ilvl w:val="0"/>
          <w:numId w:val="32"/>
        </w:numPr>
        <w:jc w:val="both"/>
        <w:rPr>
          <w:color w:val="000000"/>
        </w:rPr>
      </w:pPr>
      <w:r w:rsidRPr="00E276BC">
        <w:rPr>
          <w:color w:val="000000"/>
        </w:rPr>
        <w:t>на </w:t>
      </w:r>
      <w:r w:rsidRPr="00E276BC">
        <w:rPr>
          <w:b/>
          <w:bCs/>
          <w:color w:val="000000"/>
        </w:rPr>
        <w:t>воспитание</w:t>
      </w:r>
      <w:r w:rsidRPr="00E276BC">
        <w:rPr>
          <w:color w:val="000000"/>
        </w:rPr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B814FD" w:rsidRPr="00E276BC" w:rsidRDefault="00B814FD" w:rsidP="007C14A7">
      <w:pPr>
        <w:numPr>
          <w:ilvl w:val="0"/>
          <w:numId w:val="32"/>
        </w:numPr>
        <w:jc w:val="both"/>
        <w:rPr>
          <w:color w:val="000000"/>
        </w:rPr>
      </w:pPr>
      <w:r w:rsidRPr="00E276BC">
        <w:rPr>
          <w:color w:val="000000"/>
        </w:rPr>
        <w:lastRenderedPageBreak/>
        <w:t>на </w:t>
      </w:r>
      <w:r w:rsidRPr="00E276BC">
        <w:rPr>
          <w:b/>
          <w:bCs/>
          <w:color w:val="000000"/>
        </w:rPr>
        <w:t>применение полученных знании и умений</w:t>
      </w:r>
      <w:r w:rsidRPr="00E276BC">
        <w:rPr>
          <w:i/>
          <w:iCs/>
          <w:color w:val="000000"/>
        </w:rPr>
        <w:t> </w:t>
      </w:r>
      <w:r w:rsidRPr="00E276BC">
        <w:rPr>
          <w:color w:val="00000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b/>
          <w:bCs/>
          <w:color w:val="000000"/>
        </w:rPr>
        <w:t>Задачи обучения.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Одной из важнейших </w:t>
      </w:r>
      <w:r w:rsidRPr="00E276BC">
        <w:rPr>
          <w:b/>
          <w:bCs/>
          <w:color w:val="000000"/>
        </w:rPr>
        <w:t>задач</w:t>
      </w:r>
      <w:r w:rsidRPr="00E276BC">
        <w:rPr>
          <w:color w:val="000000"/>
        </w:rPr>
        <w:t> 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b/>
          <w:bCs/>
          <w:color w:val="000000"/>
        </w:rPr>
        <w:t>Общая характеристика учебного предмета</w:t>
      </w:r>
      <w:r w:rsidRPr="00E276BC">
        <w:rPr>
          <w:color w:val="000000"/>
        </w:rPr>
        <w:t>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В изучении курса значительна</w:t>
      </w:r>
      <w:r>
        <w:rPr>
          <w:color w:val="000000"/>
        </w:rPr>
        <w:t>я</w:t>
      </w:r>
      <w:r w:rsidRPr="00E276BC">
        <w:rPr>
          <w:color w:val="000000"/>
        </w:rPr>
        <w:t xml:space="preserve">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Для сознательного освоения предмета «Химия» в школьный курс включены обязательные компоненты содержания современного химического образования: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1) </w:t>
      </w:r>
      <w:r w:rsidRPr="00E276BC">
        <w:rPr>
          <w:i/>
          <w:iCs/>
          <w:color w:val="000000"/>
        </w:rPr>
        <w:t>химические знания </w:t>
      </w:r>
      <w:r w:rsidRPr="00E276BC">
        <w:rPr>
          <w:color w:val="000000"/>
        </w:rPr>
        <w:t>(теоретические, методологические, прикладные, описательные — язык науки, аксиологические, исторические и др.);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2) </w:t>
      </w:r>
      <w:r w:rsidRPr="00E276BC">
        <w:rPr>
          <w:i/>
          <w:iCs/>
          <w:color w:val="000000"/>
        </w:rPr>
        <w:t>различные умения, навыки </w:t>
      </w:r>
      <w:r w:rsidRPr="00E276BC">
        <w:rPr>
          <w:color w:val="000000"/>
        </w:rPr>
        <w:t>(общеучебные и специфические по химии);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3)  </w:t>
      </w:r>
      <w:r w:rsidRPr="00E276BC">
        <w:rPr>
          <w:i/>
          <w:iCs/>
          <w:color w:val="000000"/>
        </w:rPr>
        <w:t>ценностные отношения </w:t>
      </w:r>
      <w:r w:rsidRPr="00E276BC">
        <w:rPr>
          <w:color w:val="000000"/>
        </w:rPr>
        <w:t>(к химии, жизни, природе, образованию и т. д.);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4) </w:t>
      </w:r>
      <w:r w:rsidRPr="00E276BC">
        <w:rPr>
          <w:i/>
          <w:iCs/>
          <w:color w:val="000000"/>
        </w:rPr>
        <w:t>опыт продуктивной деятельности </w:t>
      </w:r>
      <w:r w:rsidRPr="00E276BC">
        <w:rPr>
          <w:color w:val="000000"/>
        </w:rPr>
        <w:t>разного характера, обеспечивающий развитие мотивов, интеллекта, способностей к самореализации и других свойств личности ученика;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5) </w:t>
      </w:r>
      <w:r w:rsidRPr="00E276BC">
        <w:rPr>
          <w:i/>
          <w:iCs/>
          <w:color w:val="000000"/>
        </w:rPr>
        <w:t>ключевые и учебно-химические компетенции.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В качестве </w:t>
      </w:r>
      <w:r w:rsidRPr="00E276BC">
        <w:rPr>
          <w:i/>
          <w:iCs/>
          <w:color w:val="000000"/>
        </w:rPr>
        <w:t>ценностных ориентиров </w:t>
      </w:r>
      <w:r w:rsidRPr="00E276BC">
        <w:rPr>
          <w:color w:val="000000"/>
        </w:rPr>
        <w:t>химического образования выступают объекты, изучаемые в курсе химии, к которым у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Основу </w:t>
      </w:r>
      <w:r w:rsidRPr="00E276BC">
        <w:rPr>
          <w:i/>
          <w:iCs/>
          <w:color w:val="000000"/>
        </w:rPr>
        <w:t>познавательных ценностей</w:t>
      </w:r>
      <w:r w:rsidRPr="00E276BC">
        <w:rPr>
          <w:color w:val="000000"/>
        </w:rPr>
        <w:t> составляют научные знания, научные методы познания. Познавательные ценностные ориентации, формируемые в процессе изучения химии, проявляются в признании: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ценности научного знания, его практической значимости, достоверности;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ценности химических методов исследования живой и неживой природы.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Развитие познавательных ценностных ориентаций содержания курса химии позволяет сформировать: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lastRenderedPageBreak/>
        <w:t>- уважительное отношение к созидательной, творческой деятельности;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понимание необходимости здорового образа жизни;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потребность в безусловном выполнении правил безопасного использования веществ в повседневной жизни;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сознательный выбор будущей профессиональной деятельности.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Курс химии обладает возможностями для формирования </w:t>
      </w:r>
      <w:r w:rsidRPr="00E276BC">
        <w:rPr>
          <w:i/>
          <w:iCs/>
          <w:color w:val="000000"/>
        </w:rPr>
        <w:t>коммуникативных ценностей</w:t>
      </w:r>
      <w:r w:rsidRPr="00E276BC">
        <w:rPr>
          <w:color w:val="000000"/>
        </w:rPr>
        <w:t>, основу которых составляют процесс общения, грамотная речь. Коммуникативные ценностные ориентации курса способствуют: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правильному использованию химической терминологии и символики;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развитию потребности вести диалог, выслушивать мнение оппонента, участвовать в дискуссии;</w:t>
      </w:r>
    </w:p>
    <w:p w:rsidR="00B814FD" w:rsidRPr="00E276BC" w:rsidRDefault="00B814FD" w:rsidP="007C14A7">
      <w:pPr>
        <w:jc w:val="both"/>
        <w:rPr>
          <w:color w:val="000000"/>
        </w:rPr>
      </w:pPr>
      <w:r w:rsidRPr="00E276BC">
        <w:rPr>
          <w:color w:val="000000"/>
        </w:rPr>
        <w:t>- развитию умения открыто выражать и аргументировано отстаивать свою точку зрения.</w:t>
      </w:r>
    </w:p>
    <w:p w:rsidR="00B814FD" w:rsidRPr="00A44C13" w:rsidRDefault="00B814FD" w:rsidP="007C14A7">
      <w:pPr>
        <w:jc w:val="both"/>
      </w:pPr>
      <w:r w:rsidRPr="00A44C13">
        <w:rPr>
          <w:color w:val="000000"/>
          <w:sz w:val="28"/>
          <w:szCs w:val="28"/>
        </w:rPr>
        <w:t>В</w:t>
      </w:r>
      <w:r w:rsidRPr="00A44C13">
        <w:rPr>
          <w:color w:val="000000"/>
        </w:rPr>
        <w:t xml:space="preserve">есь теоретический материал курса химии  9 класса   структурируется  </w:t>
      </w:r>
      <w:r w:rsidRPr="00A44C13">
        <w:t xml:space="preserve">  по темам и детализируется с учетом авторских концепций и направлен  на достижение целей химического образования в основной  школе.  </w:t>
      </w:r>
    </w:p>
    <w:p w:rsidR="00B814FD" w:rsidRPr="00A44C13" w:rsidRDefault="00B814FD" w:rsidP="00A44C13">
      <w:pPr>
        <w:jc w:val="both"/>
        <w:rPr>
          <w:b/>
          <w:i/>
        </w:rPr>
      </w:pPr>
    </w:p>
    <w:p w:rsidR="00B814FD" w:rsidRPr="00917AAF" w:rsidRDefault="00B814FD" w:rsidP="00BB3C01">
      <w:pPr>
        <w:numPr>
          <w:ilvl w:val="0"/>
          <w:numId w:val="30"/>
        </w:numPr>
        <w:jc w:val="center"/>
        <w:rPr>
          <w:sz w:val="28"/>
          <w:szCs w:val="28"/>
        </w:rPr>
      </w:pPr>
      <w:r w:rsidRPr="00917AAF">
        <w:rPr>
          <w:b/>
          <w:sz w:val="28"/>
          <w:szCs w:val="28"/>
        </w:rPr>
        <w:t xml:space="preserve">Планируемые результаты освоения учебного предмета </w:t>
      </w:r>
      <w:r>
        <w:rPr>
          <w:b/>
          <w:sz w:val="28"/>
          <w:szCs w:val="28"/>
        </w:rPr>
        <w:t>«Химия»</w:t>
      </w:r>
    </w:p>
    <w:p w:rsidR="00B814FD" w:rsidRDefault="00B814FD" w:rsidP="00BB3C01">
      <w:pPr>
        <w:suppressAutoHyphens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>В  результате  изучения  химии  ученик  9 класса должен</w:t>
      </w:r>
    </w:p>
    <w:p w:rsidR="00B814FD" w:rsidRDefault="00B814FD" w:rsidP="00BB3C01">
      <w:pPr>
        <w:suppressAutoHyphens/>
        <w:rPr>
          <w:b/>
          <w:color w:val="000000"/>
          <w:lang w:eastAsia="ar-SA"/>
        </w:rPr>
      </w:pPr>
      <w:r>
        <w:rPr>
          <w:b/>
          <w:color w:val="000000"/>
          <w:lang w:eastAsia="ar-SA"/>
        </w:rPr>
        <w:t xml:space="preserve"> знать/понимать: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химическую символику: знаки химических элементов, формулы химических веществ и  уравнения  химических  реакций;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важнейшие химические  понятия: химический  элемент,  атом, молекула, относительные атомная  и молекулярная  массы, ион,  химическая  связь, вещество,  классификация  веществ,  моль,  молярная масса, молярный   объем,   химическая  реакция,  классификация  реакций,  электролит и  не электролит,  электролитическая  диссоциация,  окислитель  и  восстановитель,  окисление и  восстановление;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- основные  законы  химии: сохранения массы   веществ,  постоянства  состава,  Периодический   закон; 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b/>
          <w:color w:val="000000"/>
          <w:lang w:eastAsia="ar-SA"/>
        </w:rPr>
        <w:t>уметь: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называть: химические элементы, соединения изученных  классов;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объяснять: физический  смысл атомного (порядкового) номер  химического элемента, номеров  группы  и  периода,  к  которым   элемент  принадлежит  в  Периодической   системе  Д.И.Менделеева; закономерности  изменения  свойств элементов  в  пределах  малых  периодов и  главных   подгрупп; сущность реакций  ионного  обмена;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характеризовать: химические  элементы  (от водорода  до  кальция) на  основе  их  положения  в Периодической  системе Д.И.Менделеева и особенности строения их атомов; связь между составом, строением и свойствами веществ; химические свойства основных классов неорганических  веществ;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определять: состав веществ по их формулам, принадлежность веществ к определенному классу  соединений, типы химических реакций, валентность и  степень окисления элемента в  соединениях, тип химической связи в соединениях, возможность протекания  реакций ионного обмена;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составлять: формулы  неорганических соединений 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обращаться  с химической  посудой и  лабораторным  оборудованием;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распознавать опытным  путем: кислород, водород, углекислый  газ, аммиак,  растворы кислот и щелочей, хлорид-,  сульфат-,  карбонат-ионы;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вычислять: массовую долю химического элемента по формуле соединения; массовую долю вещества  в растворе; количество  вещества, объем или массу по количеству вещества, объему или массе реагентов  или продуктов реакции;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использовать  приобретенные знания и умения  в практической деятельности  и  повседневной жизни: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lastRenderedPageBreak/>
        <w:t>-  для безопасного обращения  с  веществами и  материалами;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экологически  грамотного поведения в окружающей  среде;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оценки  влияния химического загрязнения окружающей  среды  на  организм  человека;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- критической оценки информации о  веществах,  используемых  в быту;</w:t>
      </w:r>
    </w:p>
    <w:p w:rsidR="00B814FD" w:rsidRDefault="00B814FD" w:rsidP="00BB3C01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- приготовления растворов  заданной  концентрации. </w:t>
      </w:r>
    </w:p>
    <w:p w:rsidR="00B814FD" w:rsidRDefault="00B814FD" w:rsidP="00BB3C01">
      <w:pPr>
        <w:widowControl w:val="0"/>
        <w:tabs>
          <w:tab w:val="left" w:pos="284"/>
        </w:tabs>
        <w:jc w:val="both"/>
      </w:pPr>
    </w:p>
    <w:p w:rsidR="00B814FD" w:rsidRPr="00917AAF" w:rsidRDefault="00B814FD" w:rsidP="00BB3C01">
      <w:pPr>
        <w:ind w:left="720"/>
        <w:jc w:val="both"/>
        <w:rPr>
          <w:sz w:val="28"/>
          <w:szCs w:val="28"/>
        </w:rPr>
      </w:pPr>
    </w:p>
    <w:p w:rsidR="00B814FD" w:rsidRPr="007A51CE" w:rsidRDefault="00B814FD" w:rsidP="00BB3C01">
      <w:pPr>
        <w:widowControl w:val="0"/>
        <w:numPr>
          <w:ilvl w:val="0"/>
          <w:numId w:val="31"/>
        </w:num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Содержание учебного предмета «Химия</w:t>
      </w:r>
      <w:r w:rsidRPr="00917AAF">
        <w:rPr>
          <w:b/>
          <w:snapToGrid w:val="0"/>
          <w:sz w:val="28"/>
          <w:szCs w:val="28"/>
        </w:rPr>
        <w:t>»</w:t>
      </w:r>
    </w:p>
    <w:p w:rsidR="00B814FD" w:rsidRDefault="00B814FD" w:rsidP="00F140F4">
      <w:pPr>
        <w:jc w:val="both"/>
        <w:rPr>
          <w:b/>
          <w:i/>
        </w:rPr>
      </w:pPr>
    </w:p>
    <w:p w:rsidR="00B814FD" w:rsidRPr="00E276BC" w:rsidRDefault="00B814FD" w:rsidP="002E7329">
      <w:pPr>
        <w:jc w:val="center"/>
        <w:rPr>
          <w:color w:val="000000"/>
        </w:rPr>
      </w:pPr>
      <w:r w:rsidRPr="00E276BC">
        <w:rPr>
          <w:b/>
          <w:bCs/>
          <w:color w:val="000000"/>
        </w:rPr>
        <w:t>Тема 1. Классификация химических реакций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Реакции: соединения, разложения, замещения, обмена. Степень окисления. Окислительно- восстановительные реакции. Окислитель, восстановитель, процессы окисления, восстановления. Составление уравнений окислительно-восстановительных реакций с помощью метода электронного баланса.</w:t>
      </w:r>
      <w:r w:rsidRPr="00E276BC">
        <w:rPr>
          <w:color w:val="000000"/>
        </w:rPr>
        <w:br/>
        <w:t>Тепловые эффекты химических реакций. Экзотермические и эндотермические реакции. Термохимические уравнения. Закон сохранения и превращения энергии. Расчеты по термохимическим уравнениям. Скорость химических реакций. Факторы, влияющие на скорость химических реакций. Первоначальные представления о катализе. Обратимые реакции. Понятие о химическом равновесии.</w:t>
      </w:r>
    </w:p>
    <w:p w:rsidR="00B814FD" w:rsidRPr="00E276BC" w:rsidRDefault="00B814FD" w:rsidP="002E7329">
      <w:pPr>
        <w:jc w:val="center"/>
        <w:rPr>
          <w:color w:val="000000"/>
        </w:rPr>
      </w:pPr>
      <w:r w:rsidRPr="00E276BC">
        <w:rPr>
          <w:b/>
          <w:bCs/>
          <w:color w:val="000000"/>
        </w:rPr>
        <w:t>Т</w:t>
      </w:r>
      <w:r>
        <w:rPr>
          <w:b/>
          <w:bCs/>
          <w:color w:val="000000"/>
        </w:rPr>
        <w:t xml:space="preserve">ема 2.Химические реакции </w:t>
      </w:r>
      <w:r w:rsidRPr="00E276BC">
        <w:rPr>
          <w:b/>
          <w:bCs/>
          <w:color w:val="000000"/>
        </w:rPr>
        <w:t>в водных растворах</w:t>
      </w:r>
      <w:r w:rsidRPr="00E276BC">
        <w:rPr>
          <w:color w:val="000000"/>
        </w:rPr>
        <w:t>.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Сущность процесса электролитической диссоциации. Электролиты и неэлектролиты. Ионы. Катионы и анионы. Гидратная теория растворов. Электролитическая диссоциация кислот, оснований, солей. Слабые и сильные электролиты. Степень диссоциации. Реакции ионного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окислительно–восстановительных реакциях. Понятие о гидролизе солей.</w:t>
      </w:r>
    </w:p>
    <w:p w:rsidR="00B814FD" w:rsidRPr="00E276BC" w:rsidRDefault="00B814FD" w:rsidP="002E7329">
      <w:pPr>
        <w:jc w:val="center"/>
        <w:rPr>
          <w:color w:val="000000"/>
        </w:rPr>
      </w:pPr>
      <w:r>
        <w:rPr>
          <w:b/>
          <w:bCs/>
          <w:color w:val="000000"/>
        </w:rPr>
        <w:t>Тема3</w:t>
      </w:r>
      <w:r w:rsidRPr="00E276BC">
        <w:rPr>
          <w:b/>
          <w:bCs/>
          <w:color w:val="000000"/>
        </w:rPr>
        <w:t>. Галогены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Хлор. Физические и химические свойства хлора. Применение хлора. Хлороводород. Физические свойства. Получение. Соляная кислота и ее соли. Качественная реакция на хлорид – ионы. Распознавание хлоридов, бромидов, иодидов.</w:t>
      </w:r>
    </w:p>
    <w:p w:rsidR="00B814FD" w:rsidRPr="00E276BC" w:rsidRDefault="00B814FD" w:rsidP="002E7329">
      <w:pPr>
        <w:jc w:val="center"/>
        <w:rPr>
          <w:color w:val="000000"/>
        </w:rPr>
      </w:pPr>
      <w:r>
        <w:rPr>
          <w:b/>
          <w:bCs/>
          <w:color w:val="000000"/>
        </w:rPr>
        <w:t>Тема 4</w:t>
      </w:r>
      <w:r w:rsidRPr="00E276BC">
        <w:rPr>
          <w:b/>
          <w:bCs/>
          <w:color w:val="000000"/>
        </w:rPr>
        <w:t>. Кислород и сера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Положение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сульфид- ионы. Оксид серы (IV). Серная кислота. Химические свойства разбавленной и концентрированной серной кислоты. Качественная реакция на сульфат- ионы. Химические реакции, лежащие в основе получения серной кислоты в промышленности. Применение серной кислоты.</w:t>
      </w:r>
    </w:p>
    <w:p w:rsidR="00B814FD" w:rsidRPr="00E276BC" w:rsidRDefault="00B814FD" w:rsidP="002E7329">
      <w:pPr>
        <w:jc w:val="center"/>
        <w:rPr>
          <w:color w:val="000000"/>
        </w:rPr>
      </w:pPr>
      <w:r>
        <w:rPr>
          <w:b/>
          <w:bCs/>
          <w:color w:val="000000"/>
        </w:rPr>
        <w:t>Тема 5</w:t>
      </w:r>
      <w:r w:rsidRPr="00E276BC">
        <w:rPr>
          <w:b/>
          <w:bCs/>
          <w:color w:val="000000"/>
        </w:rPr>
        <w:t>. Азот и фосфор</w:t>
      </w:r>
      <w:r>
        <w:rPr>
          <w:b/>
          <w:bCs/>
          <w:color w:val="000000"/>
        </w:rPr>
        <w:t>.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Применение. Соли. Азотные удобрения.</w:t>
      </w:r>
      <w:r w:rsidRPr="00E276BC">
        <w:rPr>
          <w:b/>
          <w:bCs/>
          <w:color w:val="000000"/>
        </w:rPr>
        <w:t> </w:t>
      </w:r>
      <w:r w:rsidRPr="00E276BC">
        <w:rPr>
          <w:color w:val="000000"/>
        </w:rPr>
        <w:t>Фосфор. Аллотропия. Физические и химические свойства. Оксид фосфора (V). Фосфорная кислота, ее соли и удобрения.</w:t>
      </w:r>
    </w:p>
    <w:p w:rsidR="00B814FD" w:rsidRPr="00E276BC" w:rsidRDefault="00B814FD" w:rsidP="002E7329">
      <w:pPr>
        <w:jc w:val="center"/>
        <w:rPr>
          <w:color w:val="000000"/>
        </w:rPr>
      </w:pPr>
      <w:r>
        <w:rPr>
          <w:b/>
          <w:bCs/>
          <w:color w:val="000000"/>
        </w:rPr>
        <w:t>Тема 6</w:t>
      </w:r>
      <w:r w:rsidRPr="00E276BC">
        <w:rPr>
          <w:b/>
          <w:bCs/>
          <w:color w:val="000000"/>
        </w:rPr>
        <w:t>.Углерод и кремний.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 xml:space="preserve">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</w:t>
      </w:r>
      <w:r w:rsidRPr="00E276BC">
        <w:rPr>
          <w:color w:val="000000"/>
        </w:rPr>
        <w:lastRenderedPageBreak/>
        <w:t>ее соли. Качественная реакция на карбонат – ионы. Круговорот в природе. Кремний. Оксид кремния (IV). Кремниевая кислота и ее соли. Стекло. Цемент.</w:t>
      </w:r>
    </w:p>
    <w:p w:rsidR="00B814FD" w:rsidRPr="00E276BC" w:rsidRDefault="00B814FD" w:rsidP="002E7329">
      <w:pPr>
        <w:jc w:val="center"/>
        <w:rPr>
          <w:color w:val="000000"/>
        </w:rPr>
      </w:pPr>
      <w:r>
        <w:rPr>
          <w:b/>
          <w:bCs/>
          <w:color w:val="000000"/>
        </w:rPr>
        <w:t>Тема 7</w:t>
      </w:r>
      <w:r w:rsidRPr="00E276BC">
        <w:rPr>
          <w:b/>
          <w:bCs/>
          <w:color w:val="000000"/>
        </w:rPr>
        <w:t>. Металлы</w:t>
      </w:r>
      <w:r>
        <w:rPr>
          <w:b/>
          <w:bCs/>
          <w:color w:val="000000"/>
        </w:rPr>
        <w:t>.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Положение в периодической системе, строение атомов. Металлическая связь. Физические свойства. Ряд активности металлов. свойства металлов. Общие способы получения. Сплавы металлов. Щелочные металлы. Положение в периодической системе, строение атомов. Физические и химические свойства. Применение. Нахождение в природе. Щелочноземельные металлы. Положение в периодической системе, строение атомов. Физические и химические свойства. Применение. Нахождение в природе. Магний и кальций , их важнейшие соединения. Жесткость воды и способы ее устранения. Алюминий. Положение в периодической системе, строение атомов. Физические и химические свойства. Применение. Нахождение в природе. Амфотерность оксида и гидроксида алюминия. Железо. Положение в периодической системе, строение атомов. Физические и химические свойства. Применение. Нахождение в природе. Важнейшие соединения железа: оксиды, гидроксиды и соли железа (II) и железа (III). Качественная реакция на ионы.</w:t>
      </w:r>
      <w:r w:rsidRPr="00E276BC">
        <w:rPr>
          <w:color w:val="000000"/>
        </w:rPr>
        <w:br/>
      </w:r>
      <w:r>
        <w:rPr>
          <w:color w:val="000000"/>
        </w:rPr>
        <w:t xml:space="preserve">                  </w:t>
      </w:r>
      <w:r w:rsidRPr="00E276BC">
        <w:rPr>
          <w:b/>
          <w:bCs/>
          <w:color w:val="000000"/>
        </w:rPr>
        <w:t>Тема 8. Первоначальные представления об органических веществах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 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</w:r>
    </w:p>
    <w:p w:rsidR="00B814FD" w:rsidRPr="00E276BC" w:rsidRDefault="00B814FD" w:rsidP="00F140F4">
      <w:pPr>
        <w:rPr>
          <w:color w:val="000000"/>
        </w:rPr>
      </w:pPr>
      <w:r w:rsidRPr="00E276BC">
        <w:rPr>
          <w:color w:val="000000"/>
        </w:rPr>
        <w:t>Непредельные углеводороды. Этиленовый ряд непредельных углеводородов. Этилен. Физические и химические свойства этилена. Реакция присоединения. Качественные реакции. Реакция полимеризации. Полиэтилен. Применение этилена. Ацетиленовый ряд непредельных углеводородов. Ацетилен. Свойства ацетилена. Применение. Производные углеводородов. Краткий обзор органических соединений: одноатомные спирты, многоатомные спирты, карбоновые кислоты, сложные эфиры, жиры, углеводы, аминокислоты, белки. Роль белков в организме.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</w:p>
    <w:p w:rsidR="00B814FD" w:rsidRDefault="00B814FD" w:rsidP="00BB3C01">
      <w:pPr>
        <w:tabs>
          <w:tab w:val="left" w:pos="14175"/>
        </w:tabs>
        <w:jc w:val="center"/>
        <w:rPr>
          <w:b/>
          <w:bCs/>
          <w:sz w:val="28"/>
          <w:szCs w:val="28"/>
        </w:rPr>
      </w:pPr>
      <w:r w:rsidRPr="007B7F22">
        <w:rPr>
          <w:b/>
          <w:bCs/>
          <w:sz w:val="28"/>
          <w:szCs w:val="28"/>
        </w:rPr>
        <w:t>3. Тематическое планирование</w:t>
      </w:r>
    </w:p>
    <w:p w:rsidR="00B814FD" w:rsidRDefault="00B814FD" w:rsidP="00BB3C01">
      <w:pPr>
        <w:tabs>
          <w:tab w:val="left" w:pos="14175"/>
        </w:tabs>
        <w:jc w:val="center"/>
        <w:rPr>
          <w:bCs/>
        </w:rPr>
      </w:pPr>
    </w:p>
    <w:p w:rsidR="00B814FD" w:rsidRDefault="00B814FD" w:rsidP="00E42D5F">
      <w:pPr>
        <w:jc w:val="both"/>
        <w:rPr>
          <w:b/>
          <w:i/>
        </w:rPr>
      </w:pPr>
    </w:p>
    <w:p w:rsidR="00B814FD" w:rsidRDefault="00B814FD" w:rsidP="00A44C13">
      <w:pPr>
        <w:jc w:val="both"/>
      </w:pPr>
    </w:p>
    <w:p w:rsidR="00B814FD" w:rsidRDefault="00B814FD" w:rsidP="00A44C13">
      <w:pPr>
        <w:jc w:val="both"/>
      </w:pPr>
    </w:p>
    <w:p w:rsidR="00B814FD" w:rsidRDefault="00B814FD" w:rsidP="00A44C13">
      <w:pPr>
        <w:jc w:val="both"/>
      </w:pPr>
    </w:p>
    <w:p w:rsidR="00B814FD" w:rsidRPr="00A44C13" w:rsidRDefault="00B814FD" w:rsidP="00A44C13">
      <w:pPr>
        <w:jc w:val="both"/>
      </w:pPr>
    </w:p>
    <w:tbl>
      <w:tblPr>
        <w:tblpPr w:leftFromText="180" w:rightFromText="180" w:vertAnchor="text" w:horzAnchor="margin" w:tblpY="-1097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8"/>
        <w:gridCol w:w="2340"/>
      </w:tblGrid>
      <w:tr w:rsidR="00B814FD" w:rsidRPr="003A64EA" w:rsidTr="00F140F4">
        <w:trPr>
          <w:trHeight w:val="416"/>
        </w:trPr>
        <w:tc>
          <w:tcPr>
            <w:tcW w:w="6588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4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учебного курса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4E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814FD" w:rsidRPr="003A64EA" w:rsidTr="00F140F4">
        <w:trPr>
          <w:trHeight w:val="408"/>
        </w:trPr>
        <w:tc>
          <w:tcPr>
            <w:tcW w:w="8928" w:type="dxa"/>
            <w:gridSpan w:val="2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3A64EA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814FD" w:rsidRPr="003A64EA" w:rsidTr="00F140F4">
        <w:trPr>
          <w:trHeight w:val="342"/>
        </w:trPr>
        <w:tc>
          <w:tcPr>
            <w:tcW w:w="6588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курса химии 8 класса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14FD" w:rsidRPr="003A64EA" w:rsidTr="00F140F4">
        <w:trPr>
          <w:trHeight w:val="359"/>
        </w:trPr>
        <w:tc>
          <w:tcPr>
            <w:tcW w:w="6588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химических  реакций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814FD" w:rsidRPr="003A64EA" w:rsidTr="00F140F4">
        <w:trPr>
          <w:trHeight w:val="342"/>
        </w:trPr>
        <w:tc>
          <w:tcPr>
            <w:tcW w:w="6588" w:type="dxa"/>
          </w:tcPr>
          <w:p w:rsidR="00B814FD" w:rsidRPr="00426EBE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Химические реакции в водных растворах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814FD" w:rsidRPr="003A64EA" w:rsidTr="00F140F4">
        <w:trPr>
          <w:trHeight w:val="342"/>
        </w:trPr>
        <w:tc>
          <w:tcPr>
            <w:tcW w:w="6588" w:type="dxa"/>
          </w:tcPr>
          <w:p w:rsidR="00B814FD" w:rsidRPr="00426EBE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Галогены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814FD" w:rsidRPr="003A64EA" w:rsidTr="00F140F4">
        <w:trPr>
          <w:trHeight w:val="342"/>
        </w:trPr>
        <w:tc>
          <w:tcPr>
            <w:tcW w:w="6588" w:type="dxa"/>
          </w:tcPr>
          <w:p w:rsidR="00B814FD" w:rsidRPr="00426EBE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Кислород и сера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814FD" w:rsidRPr="003A64EA" w:rsidTr="00F140F4">
        <w:trPr>
          <w:trHeight w:val="359"/>
        </w:trPr>
        <w:tc>
          <w:tcPr>
            <w:tcW w:w="6588" w:type="dxa"/>
          </w:tcPr>
          <w:p w:rsidR="00B814FD" w:rsidRPr="00426EBE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Азот и фосфор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4E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814FD" w:rsidRPr="003A64EA" w:rsidTr="00F140F4">
        <w:trPr>
          <w:trHeight w:val="359"/>
        </w:trPr>
        <w:tc>
          <w:tcPr>
            <w:tcW w:w="6588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 и кремний</w:t>
            </w:r>
          </w:p>
        </w:tc>
        <w:tc>
          <w:tcPr>
            <w:tcW w:w="2340" w:type="dxa"/>
          </w:tcPr>
          <w:p w:rsidR="00B814FD" w:rsidRPr="003A64EA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814FD" w:rsidRPr="003A64EA" w:rsidTr="00F140F4">
        <w:trPr>
          <w:trHeight w:val="256"/>
        </w:trPr>
        <w:tc>
          <w:tcPr>
            <w:tcW w:w="6588" w:type="dxa"/>
          </w:tcPr>
          <w:p w:rsidR="00B814FD" w:rsidRPr="008C0CDA" w:rsidRDefault="00B814FD" w:rsidP="00F140F4">
            <w:pPr>
              <w:pStyle w:val="af2"/>
              <w:tabs>
                <w:tab w:val="clear" w:pos="709"/>
                <w:tab w:val="left" w:pos="0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Металлы</w:t>
            </w:r>
          </w:p>
        </w:tc>
        <w:tc>
          <w:tcPr>
            <w:tcW w:w="2340" w:type="dxa"/>
          </w:tcPr>
          <w:p w:rsidR="00B814FD" w:rsidRPr="00426EBE" w:rsidRDefault="00B814FD" w:rsidP="00F140F4">
            <w:pPr>
              <w:pStyle w:val="af2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  <w:tr w:rsidR="00B814FD" w:rsidRPr="003A64EA" w:rsidTr="00F140F4">
        <w:trPr>
          <w:trHeight w:val="336"/>
        </w:trPr>
        <w:tc>
          <w:tcPr>
            <w:tcW w:w="6588" w:type="dxa"/>
          </w:tcPr>
          <w:p w:rsidR="00B814FD" w:rsidRDefault="00B814FD" w:rsidP="00F140F4">
            <w:pPr>
              <w:pStyle w:val="af2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Первоначальные представления об органических веществах</w:t>
            </w:r>
          </w:p>
        </w:tc>
        <w:tc>
          <w:tcPr>
            <w:tcW w:w="2340" w:type="dxa"/>
          </w:tcPr>
          <w:p w:rsidR="00B814FD" w:rsidRDefault="00B814FD" w:rsidP="002E7329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9</w:t>
            </w:r>
          </w:p>
        </w:tc>
      </w:tr>
    </w:tbl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</w:p>
    <w:p w:rsidR="00B814FD" w:rsidRDefault="00B814FD" w:rsidP="004E7C85">
      <w:pPr>
        <w:pStyle w:val="af4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B814FD" w:rsidRDefault="00B814FD" w:rsidP="00557D80">
      <w:pPr>
        <w:pStyle w:val="af4"/>
        <w:jc w:val="center"/>
      </w:pPr>
      <w:r>
        <w:t>по  предмету «ХИМИЯ »</w:t>
      </w:r>
    </w:p>
    <w:p w:rsidR="00B814FD" w:rsidRDefault="00A6377D" w:rsidP="00557D80">
      <w:pPr>
        <w:pStyle w:val="af4"/>
        <w:jc w:val="center"/>
      </w:pPr>
      <w:r>
        <w:t>в 9 классе на 2023/20</w:t>
      </w:r>
      <w:bookmarkStart w:id="0" w:name="_GoBack"/>
      <w:bookmarkEnd w:id="0"/>
      <w:r w:rsidR="00B814FD">
        <w:t>24 учебный год</w:t>
      </w:r>
    </w:p>
    <w:p w:rsidR="00B814FD" w:rsidRDefault="00B814FD" w:rsidP="00557D80">
      <w:pPr>
        <w:pStyle w:val="af4"/>
        <w:jc w:val="center"/>
      </w:pPr>
      <w:r>
        <w:t>(Приложение к рабочей программе по предмету «ХИМИЯ»  ( на  уровень основного общего образования)</w:t>
      </w:r>
    </w:p>
    <w:p w:rsidR="00B814FD" w:rsidRDefault="00B814FD" w:rsidP="00557D80">
      <w:pPr>
        <w:pStyle w:val="af4"/>
        <w:jc w:val="center"/>
      </w:pPr>
      <w:r>
        <w:t>Учитель Соломина И.И.</w:t>
      </w:r>
    </w:p>
    <w:p w:rsidR="00B814FD" w:rsidRDefault="00B814FD" w:rsidP="00557D80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A44C13">
      <w:pPr>
        <w:jc w:val="center"/>
      </w:pPr>
    </w:p>
    <w:p w:rsidR="00B814FD" w:rsidRDefault="00B814FD" w:rsidP="005C3528">
      <w:pPr>
        <w:widowControl w:val="0"/>
        <w:tabs>
          <w:tab w:val="left" w:pos="284"/>
        </w:tabs>
        <w:jc w:val="center"/>
      </w:pPr>
    </w:p>
    <w:p w:rsidR="00B814FD" w:rsidRDefault="00B814FD" w:rsidP="005C3528">
      <w:pPr>
        <w:widowControl w:val="0"/>
        <w:tabs>
          <w:tab w:val="left" w:pos="284"/>
        </w:tabs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Default="00B814FD" w:rsidP="00BD0017">
      <w:pPr>
        <w:jc w:val="center"/>
      </w:pPr>
    </w:p>
    <w:p w:rsidR="00B814FD" w:rsidRPr="004C31A7" w:rsidRDefault="00B814FD" w:rsidP="00BD0017">
      <w:pPr>
        <w:widowControl w:val="0"/>
        <w:tabs>
          <w:tab w:val="left" w:pos="284"/>
        </w:tabs>
        <w:jc w:val="center"/>
        <w:rPr>
          <w:b/>
          <w:bCs/>
        </w:rPr>
      </w:pPr>
      <w:r w:rsidRPr="004C31A7">
        <w:rPr>
          <w:b/>
          <w:bCs/>
        </w:rPr>
        <w:t xml:space="preserve">КАЛЕНДАРНО-ТЕМАТИЧЕСКОЕ ПЛАНИРОВАНИЕ </w:t>
      </w:r>
    </w:p>
    <w:p w:rsidR="00B814FD" w:rsidRDefault="00B814FD" w:rsidP="00BD0017">
      <w:pPr>
        <w:widowControl w:val="0"/>
        <w:tabs>
          <w:tab w:val="left" w:pos="284"/>
        </w:tabs>
        <w:jc w:val="center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905"/>
        <w:gridCol w:w="901"/>
        <w:gridCol w:w="721"/>
        <w:gridCol w:w="6112"/>
      </w:tblGrid>
      <w:tr w:rsidR="00B814FD" w:rsidRPr="00442721" w:rsidTr="00ED1449">
        <w:trPr>
          <w:trHeight w:val="606"/>
        </w:trPr>
        <w:tc>
          <w:tcPr>
            <w:tcW w:w="649" w:type="dxa"/>
            <w:vMerge w:val="restart"/>
          </w:tcPr>
          <w:p w:rsidR="00B814FD" w:rsidRPr="00442721" w:rsidRDefault="00B814FD" w:rsidP="00774174">
            <w:r w:rsidRPr="00442721">
              <w:t>№</w:t>
            </w:r>
          </w:p>
          <w:p w:rsidR="00B814FD" w:rsidRPr="00442721" w:rsidRDefault="00B814FD" w:rsidP="00774174">
            <w:r w:rsidRPr="00442721">
              <w:t>п/п</w:t>
            </w:r>
          </w:p>
        </w:tc>
        <w:tc>
          <w:tcPr>
            <w:tcW w:w="1806" w:type="dxa"/>
            <w:gridSpan w:val="2"/>
          </w:tcPr>
          <w:p w:rsidR="00B814FD" w:rsidRPr="00442721" w:rsidRDefault="00B814FD" w:rsidP="00774174">
            <w:r>
              <w:t xml:space="preserve">   Дата</w:t>
            </w:r>
          </w:p>
        </w:tc>
        <w:tc>
          <w:tcPr>
            <w:tcW w:w="721" w:type="dxa"/>
            <w:vMerge w:val="restart"/>
          </w:tcPr>
          <w:p w:rsidR="00B814FD" w:rsidRDefault="00B814FD" w:rsidP="00774174">
            <w:r>
              <w:t>Кол-во</w:t>
            </w:r>
          </w:p>
          <w:p w:rsidR="00B814FD" w:rsidRDefault="00B814FD" w:rsidP="00774174">
            <w:r>
              <w:lastRenderedPageBreak/>
              <w:t>час.</w:t>
            </w:r>
          </w:p>
          <w:p w:rsidR="00B814FD" w:rsidRPr="00442721" w:rsidRDefault="00B814FD" w:rsidP="00774174"/>
        </w:tc>
        <w:tc>
          <w:tcPr>
            <w:tcW w:w="6112" w:type="dxa"/>
            <w:vMerge w:val="restart"/>
          </w:tcPr>
          <w:p w:rsidR="00B814FD" w:rsidRDefault="00B814FD" w:rsidP="00774174">
            <w:pPr>
              <w:jc w:val="center"/>
            </w:pPr>
          </w:p>
          <w:p w:rsidR="00B814FD" w:rsidRPr="00442721" w:rsidRDefault="00B814FD" w:rsidP="00774174">
            <w:pPr>
              <w:jc w:val="center"/>
            </w:pPr>
            <w:r w:rsidRPr="00442721">
              <w:t>Тема урока</w:t>
            </w:r>
          </w:p>
          <w:p w:rsidR="00B814FD" w:rsidRPr="00442721" w:rsidRDefault="00B814FD" w:rsidP="00774174">
            <w:pPr>
              <w:jc w:val="center"/>
            </w:pPr>
          </w:p>
        </w:tc>
      </w:tr>
      <w:tr w:rsidR="00B814FD" w:rsidRPr="00442721" w:rsidTr="00ED1449">
        <w:trPr>
          <w:trHeight w:val="721"/>
        </w:trPr>
        <w:tc>
          <w:tcPr>
            <w:tcW w:w="649" w:type="dxa"/>
            <w:vMerge/>
            <w:vAlign w:val="center"/>
          </w:tcPr>
          <w:p w:rsidR="00B814FD" w:rsidRPr="00442721" w:rsidRDefault="00B814FD" w:rsidP="00774174"/>
        </w:tc>
        <w:tc>
          <w:tcPr>
            <w:tcW w:w="905" w:type="dxa"/>
            <w:vAlign w:val="center"/>
          </w:tcPr>
          <w:p w:rsidR="00B814FD" w:rsidRPr="00442721" w:rsidRDefault="00B814FD" w:rsidP="00774174">
            <w:r>
              <w:t>план</w:t>
            </w:r>
          </w:p>
        </w:tc>
        <w:tc>
          <w:tcPr>
            <w:tcW w:w="901" w:type="dxa"/>
            <w:vAlign w:val="center"/>
          </w:tcPr>
          <w:p w:rsidR="00B814FD" w:rsidRPr="00442721" w:rsidRDefault="00B814FD" w:rsidP="00774174">
            <w:r>
              <w:t>факт</w:t>
            </w:r>
          </w:p>
        </w:tc>
        <w:tc>
          <w:tcPr>
            <w:tcW w:w="721" w:type="dxa"/>
            <w:vMerge/>
            <w:vAlign w:val="center"/>
          </w:tcPr>
          <w:p w:rsidR="00B814FD" w:rsidRPr="00442721" w:rsidRDefault="00B814FD" w:rsidP="00774174"/>
        </w:tc>
        <w:tc>
          <w:tcPr>
            <w:tcW w:w="6112" w:type="dxa"/>
            <w:vMerge/>
            <w:vAlign w:val="center"/>
          </w:tcPr>
          <w:p w:rsidR="00B814FD" w:rsidRPr="00442721" w:rsidRDefault="00B814FD" w:rsidP="00774174"/>
        </w:tc>
      </w:tr>
      <w:tr w:rsidR="00B814FD" w:rsidRPr="00442721" w:rsidTr="00ED1449">
        <w:trPr>
          <w:trHeight w:val="736"/>
        </w:trPr>
        <w:tc>
          <w:tcPr>
            <w:tcW w:w="649" w:type="dxa"/>
          </w:tcPr>
          <w:p w:rsidR="00B814FD" w:rsidRPr="00442721" w:rsidRDefault="00B814FD" w:rsidP="00774174">
            <w:r w:rsidRPr="00442721">
              <w:t>1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442721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Инструктаж по ТБ. Повторение темы  «Периодический закон и периодическая система Д. И. Менделеева»</w:t>
            </w:r>
          </w:p>
        </w:tc>
      </w:tr>
      <w:tr w:rsidR="00B814FD" w:rsidRPr="00442721" w:rsidTr="00ED1449">
        <w:trPr>
          <w:trHeight w:val="681"/>
        </w:trPr>
        <w:tc>
          <w:tcPr>
            <w:tcW w:w="649" w:type="dxa"/>
          </w:tcPr>
          <w:p w:rsidR="00B814FD" w:rsidRPr="00442721" w:rsidRDefault="00B814FD" w:rsidP="00774174">
            <w:r w:rsidRPr="00442721">
              <w:t>2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/>
              </w:rPr>
            </w:pPr>
            <w:r>
              <w:t>Повторение темы  «Химическая связь. Кристаллические решетки. Степень окисления»</w:t>
            </w:r>
          </w:p>
        </w:tc>
      </w:tr>
      <w:tr w:rsidR="00B814FD" w:rsidRPr="00442721" w:rsidTr="00ED1449">
        <w:trPr>
          <w:trHeight w:val="719"/>
        </w:trPr>
        <w:tc>
          <w:tcPr>
            <w:tcW w:w="649" w:type="dxa"/>
          </w:tcPr>
          <w:p w:rsidR="00B814FD" w:rsidRPr="00442721" w:rsidRDefault="00B814FD" w:rsidP="00774174">
            <w:r w:rsidRPr="00442721">
              <w:t>3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Повторение темы «Основные классы неорганических соединений»</w:t>
            </w:r>
          </w:p>
          <w:p w:rsidR="00B814FD" w:rsidRDefault="00B814FD">
            <w:pPr>
              <w:rPr>
                <w:b/>
                <w:sz w:val="16"/>
                <w:szCs w:val="16"/>
              </w:rPr>
            </w:pPr>
          </w:p>
        </w:tc>
      </w:tr>
      <w:tr w:rsidR="00B814FD" w:rsidRPr="00442721" w:rsidTr="00ED1449">
        <w:trPr>
          <w:trHeight w:val="416"/>
        </w:trPr>
        <w:tc>
          <w:tcPr>
            <w:tcW w:w="649" w:type="dxa"/>
          </w:tcPr>
          <w:p w:rsidR="00B814FD" w:rsidRPr="004444AA" w:rsidRDefault="00B814FD" w:rsidP="00774174">
            <w:r w:rsidRPr="004444AA">
              <w:t>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Окислительно-восстановительные реакции .</w:t>
            </w:r>
          </w:p>
          <w:p w:rsidR="00B814FD" w:rsidRDefault="00B814FD"/>
        </w:tc>
      </w:tr>
      <w:tr w:rsidR="00B814FD" w:rsidRPr="00442721" w:rsidTr="00ED1449">
        <w:trPr>
          <w:trHeight w:val="112"/>
        </w:trPr>
        <w:tc>
          <w:tcPr>
            <w:tcW w:w="649" w:type="dxa"/>
          </w:tcPr>
          <w:p w:rsidR="00B814FD" w:rsidRPr="004444AA" w:rsidRDefault="00B814FD" w:rsidP="00774174">
            <w:r>
              <w:t>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>Метод электронного баланса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Default="00B814FD" w:rsidP="00774174">
            <w:r>
              <w:t>6</w:t>
            </w:r>
          </w:p>
          <w:p w:rsidR="00B814FD" w:rsidRPr="004444AA" w:rsidRDefault="00B814FD" w:rsidP="00774174"/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>Тепловые эффекты химических реакций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272"/>
        </w:trPr>
        <w:tc>
          <w:tcPr>
            <w:tcW w:w="649" w:type="dxa"/>
          </w:tcPr>
          <w:p w:rsidR="00B814FD" w:rsidRPr="004444AA" w:rsidRDefault="00B814FD" w:rsidP="00774174">
            <w:r>
              <w:t>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B77063">
            <w:r>
              <w:t xml:space="preserve">   1</w:t>
            </w:r>
          </w:p>
        </w:tc>
        <w:tc>
          <w:tcPr>
            <w:tcW w:w="6112" w:type="dxa"/>
          </w:tcPr>
          <w:p w:rsidR="00B814FD" w:rsidRDefault="00B814FD">
            <w:r>
              <w:t>Вычисления по термохимическим уравнениям реакции</w:t>
            </w:r>
          </w:p>
          <w:p w:rsidR="00B814FD" w:rsidRDefault="00B814FD"/>
        </w:tc>
      </w:tr>
      <w:tr w:rsidR="00B814FD" w:rsidRPr="00442721" w:rsidTr="00ED1449">
        <w:trPr>
          <w:trHeight w:val="224"/>
        </w:trPr>
        <w:tc>
          <w:tcPr>
            <w:tcW w:w="649" w:type="dxa"/>
          </w:tcPr>
          <w:p w:rsidR="00B814FD" w:rsidRPr="004444AA" w:rsidRDefault="00B814FD" w:rsidP="00774174">
            <w:r>
              <w:t>8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>Скорость химических реакций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304"/>
        </w:trPr>
        <w:tc>
          <w:tcPr>
            <w:tcW w:w="649" w:type="dxa"/>
          </w:tcPr>
          <w:p w:rsidR="00B814FD" w:rsidRPr="004444AA" w:rsidRDefault="00B814FD" w:rsidP="00774174">
            <w:r>
              <w:t>9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>Первоначальные представления о катализе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683"/>
        </w:trPr>
        <w:tc>
          <w:tcPr>
            <w:tcW w:w="649" w:type="dxa"/>
          </w:tcPr>
          <w:p w:rsidR="00B814FD" w:rsidRPr="004444AA" w:rsidRDefault="00B814FD" w:rsidP="00774174">
            <w:r>
              <w:t>10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Инструктаж по ТБ. Практическая работа №1 « Изучение влияния условий проведения химической реакции на ее скорость»</w:t>
            </w:r>
          </w:p>
        </w:tc>
      </w:tr>
      <w:tr w:rsidR="00B814FD" w:rsidRPr="00442721" w:rsidTr="00ED1449">
        <w:trPr>
          <w:trHeight w:val="208"/>
        </w:trPr>
        <w:tc>
          <w:tcPr>
            <w:tcW w:w="649" w:type="dxa"/>
          </w:tcPr>
          <w:p w:rsidR="00B814FD" w:rsidRPr="004444AA" w:rsidRDefault="00B814FD" w:rsidP="00774174">
            <w:r>
              <w:t>11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 xml:space="preserve">Обратимые реакции. 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336"/>
        </w:trPr>
        <w:tc>
          <w:tcPr>
            <w:tcW w:w="649" w:type="dxa"/>
          </w:tcPr>
          <w:p w:rsidR="00B814FD" w:rsidRPr="004444AA" w:rsidRDefault="00B814FD" w:rsidP="00774174">
            <w:r>
              <w:t>12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lang w:val="en-US"/>
              </w:rPr>
            </w:pPr>
            <w:r>
              <w:t>Понятие о химическом равновесии</w:t>
            </w:r>
          </w:p>
          <w:p w:rsidR="00B814FD" w:rsidRDefault="00B814FD">
            <w:pPr>
              <w:rPr>
                <w:lang w:val="en-US"/>
              </w:rPr>
            </w:pPr>
          </w:p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Pr="004444AA" w:rsidRDefault="00B814FD" w:rsidP="00774174">
            <w:r>
              <w:t>13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Сущность процесса электролитической диссоциации</w:t>
            </w:r>
          </w:p>
          <w:p w:rsidR="00B814FD" w:rsidRDefault="00B814FD"/>
        </w:tc>
      </w:tr>
      <w:tr w:rsidR="00B814FD" w:rsidRPr="00442721" w:rsidTr="00ED1449">
        <w:trPr>
          <w:trHeight w:val="240"/>
        </w:trPr>
        <w:tc>
          <w:tcPr>
            <w:tcW w:w="649" w:type="dxa"/>
          </w:tcPr>
          <w:p w:rsidR="00B814FD" w:rsidRPr="004444AA" w:rsidRDefault="00B814FD" w:rsidP="00774174">
            <w:r>
              <w:t>14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Основные положения теории электролитической диссоциации</w:t>
            </w:r>
          </w:p>
          <w:p w:rsidR="00B814FD" w:rsidRDefault="00B814FD"/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Pr="004444AA" w:rsidRDefault="00B814FD" w:rsidP="00774174">
            <w:r>
              <w:t>15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Диссоциация кислот и щелочей.</w:t>
            </w:r>
          </w:p>
          <w:p w:rsidR="00B814FD" w:rsidRDefault="00B814FD"/>
        </w:tc>
      </w:tr>
      <w:tr w:rsidR="00B814FD" w:rsidRPr="00442721" w:rsidTr="00ED1449">
        <w:trPr>
          <w:trHeight w:val="528"/>
        </w:trPr>
        <w:tc>
          <w:tcPr>
            <w:tcW w:w="649" w:type="dxa"/>
          </w:tcPr>
          <w:p w:rsidR="00B814FD" w:rsidRDefault="00B814FD">
            <w:r w:rsidRPr="00862768">
              <w:t>1</w:t>
            </w:r>
            <w:r>
              <w:t>6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Диссоциация солей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862768">
              <w:t>1</w:t>
            </w:r>
            <w:r>
              <w:t>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Слабые и сильные электролиты. Степень диссоциации</w:t>
            </w:r>
          </w:p>
          <w:p w:rsidR="00B814FD" w:rsidRDefault="00B814FD">
            <w:pPr>
              <w:rPr>
                <w:sz w:val="16"/>
                <w:szCs w:val="16"/>
              </w:rPr>
            </w:pPr>
          </w:p>
        </w:tc>
      </w:tr>
      <w:tr w:rsidR="00B814FD" w:rsidRPr="00442721" w:rsidTr="00ED1449">
        <w:trPr>
          <w:trHeight w:val="352"/>
        </w:trPr>
        <w:tc>
          <w:tcPr>
            <w:tcW w:w="649" w:type="dxa"/>
          </w:tcPr>
          <w:p w:rsidR="00B814FD" w:rsidRDefault="00B814FD">
            <w:r w:rsidRPr="00862768">
              <w:t>1</w:t>
            </w:r>
            <w:r>
              <w:t>8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Реакции  ионного обмена</w:t>
            </w:r>
          </w:p>
          <w:p w:rsidR="00B814FD" w:rsidRDefault="00B814FD"/>
        </w:tc>
      </w:tr>
      <w:tr w:rsidR="00B814FD" w:rsidRPr="00442721" w:rsidTr="00ED1449">
        <w:trPr>
          <w:trHeight w:val="176"/>
        </w:trPr>
        <w:tc>
          <w:tcPr>
            <w:tcW w:w="649" w:type="dxa"/>
          </w:tcPr>
          <w:p w:rsidR="00B814FD" w:rsidRDefault="00B814FD">
            <w:r w:rsidRPr="00862768">
              <w:t>1</w:t>
            </w:r>
            <w:r>
              <w:t>9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Уравнения ионных реакций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>
              <w:t>20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Гидролиз солей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1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/>
              </w:rPr>
            </w:pPr>
            <w:r>
              <w:rPr>
                <w:sz w:val="22"/>
                <w:szCs w:val="22"/>
              </w:rPr>
              <w:t>Инструктаж по ТБ. Практическая работа №2 Решение экспериментальных задач по теме «Свойства кислот, оснований и солей как электролитов»</w:t>
            </w:r>
          </w:p>
        </w:tc>
      </w:tr>
      <w:tr w:rsidR="00B814FD" w:rsidRPr="00442721" w:rsidTr="00ED1449">
        <w:trPr>
          <w:trHeight w:val="416"/>
        </w:trPr>
        <w:tc>
          <w:tcPr>
            <w:tcW w:w="649" w:type="dxa"/>
          </w:tcPr>
          <w:p w:rsidR="00B814FD" w:rsidRDefault="00B814FD">
            <w:r w:rsidRPr="00FA4298">
              <w:lastRenderedPageBreak/>
              <w:t>2</w:t>
            </w:r>
            <w:r>
              <w:t>2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 xml:space="preserve">Обобщающий урок по темам «Классификация химических реакций. Диссоциация </w:t>
            </w:r>
            <w:r>
              <w:t>кислот и щелочей, солей»</w:t>
            </w:r>
          </w:p>
        </w:tc>
      </w:tr>
      <w:tr w:rsidR="00B814FD" w:rsidRPr="00442721" w:rsidTr="00ED1449">
        <w:trPr>
          <w:trHeight w:val="112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3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 xml:space="preserve">Обобщающий урок по темам «Классификация химических реакций. Диссоциация </w:t>
            </w:r>
            <w:r>
              <w:t>кислот и щелочей, солей»</w:t>
            </w: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 xml:space="preserve">Контрольная работа №1 по темам «Классификация химических реакций. Диссоциация </w:t>
            </w:r>
            <w:r>
              <w:t>кислот и щелочей, солей»</w:t>
            </w:r>
          </w:p>
        </w:tc>
      </w:tr>
      <w:tr w:rsidR="00B814FD" w:rsidRPr="00442721" w:rsidTr="00ED1449">
        <w:trPr>
          <w:trHeight w:val="256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Характеристика галогенов</w:t>
            </w:r>
          </w:p>
          <w:p w:rsidR="00B814FD" w:rsidRDefault="00B814FD">
            <w:pPr>
              <w:rPr>
                <w:b/>
              </w:rPr>
            </w:pPr>
          </w:p>
        </w:tc>
      </w:tr>
      <w:tr w:rsidR="00B814FD" w:rsidRPr="00442721" w:rsidTr="00ED1449">
        <w:trPr>
          <w:trHeight w:val="272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6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Химические свойства галогенов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Хлор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8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Хлороводород; получение и свойства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FA4298">
              <w:t>2</w:t>
            </w:r>
            <w:r>
              <w:t>9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Соляная кислота и ее соли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>
              <w:t>30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t>Инструктаж по ТБ. Практическая работа № 3 «Получение соляной кислоты и изучение ее свойств»</w:t>
            </w:r>
          </w:p>
        </w:tc>
      </w:tr>
      <w:tr w:rsidR="00B814FD" w:rsidRPr="00442721" w:rsidTr="00ED1449">
        <w:trPr>
          <w:trHeight w:val="573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1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Характеристика кислорода и серы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2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Свойства и применение серы</w:t>
            </w:r>
          </w:p>
          <w:p w:rsidR="00B814FD" w:rsidRDefault="00B814FD"/>
        </w:tc>
      </w:tr>
      <w:tr w:rsidR="00B814FD" w:rsidRPr="00442721" w:rsidTr="00ED1449">
        <w:trPr>
          <w:trHeight w:val="304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3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 xml:space="preserve">Сероводород. </w:t>
            </w:r>
          </w:p>
          <w:p w:rsidR="00B814FD" w:rsidRDefault="00B814FD"/>
        </w:tc>
      </w:tr>
      <w:tr w:rsidR="00B814FD" w:rsidRPr="00442721" w:rsidTr="00ED1449">
        <w:trPr>
          <w:trHeight w:val="224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Сульфиды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Оксид серы (</w:t>
            </w:r>
            <w:r>
              <w:rPr>
                <w:lang w:val="en-US"/>
              </w:rPr>
              <w:t>IV</w:t>
            </w:r>
            <w:r>
              <w:t>). Сернистая кислота</w:t>
            </w:r>
          </w:p>
          <w:p w:rsidR="00B814FD" w:rsidRDefault="00B814FD"/>
        </w:tc>
      </w:tr>
      <w:tr w:rsidR="00B814FD" w:rsidRPr="00442721" w:rsidTr="00ED1449">
        <w:trPr>
          <w:trHeight w:val="224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6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Оксид серы (</w:t>
            </w:r>
            <w:r>
              <w:rPr>
                <w:lang w:val="en-US"/>
              </w:rPr>
              <w:t>VI</w:t>
            </w:r>
            <w:r>
              <w:t xml:space="preserve">).. </w:t>
            </w:r>
          </w:p>
          <w:p w:rsidR="00B814FD" w:rsidRDefault="00B814FD">
            <w:pPr>
              <w:rPr>
                <w:b/>
                <w:sz w:val="16"/>
                <w:szCs w:val="16"/>
              </w:rPr>
            </w:pPr>
          </w:p>
        </w:tc>
      </w:tr>
      <w:tr w:rsidR="00B814FD" w:rsidRPr="00442721" w:rsidTr="00ED1449">
        <w:trPr>
          <w:trHeight w:val="368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Серная кислота</w:t>
            </w:r>
          </w:p>
        </w:tc>
      </w:tr>
      <w:tr w:rsidR="00B814FD" w:rsidRPr="00442721" w:rsidTr="00ED1449">
        <w:trPr>
          <w:trHeight w:val="448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8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Окислительные свойства концентрированной серной кислоты</w:t>
            </w:r>
          </w:p>
        </w:tc>
      </w:tr>
      <w:tr w:rsidR="00B814FD" w:rsidRPr="00442721" w:rsidTr="00ED1449">
        <w:trPr>
          <w:trHeight w:val="352"/>
        </w:trPr>
        <w:tc>
          <w:tcPr>
            <w:tcW w:w="649" w:type="dxa"/>
          </w:tcPr>
          <w:p w:rsidR="00B814FD" w:rsidRDefault="00B814FD">
            <w:r w:rsidRPr="00AB6E6E">
              <w:t>3</w:t>
            </w:r>
            <w:r>
              <w:t>9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 xml:space="preserve">. Инструктаж по ТБ. Практическая работа № 4 Решение экспериментальных задач по теме </w:t>
            </w:r>
          </w:p>
          <w:p w:rsidR="00B814FD" w:rsidRDefault="00B814FD">
            <w:pPr>
              <w:rPr>
                <w:bCs/>
              </w:rPr>
            </w:pPr>
            <w:r>
              <w:t>«Кислород и сера»</w:t>
            </w:r>
          </w:p>
        </w:tc>
      </w:tr>
      <w:tr w:rsidR="00B814FD" w:rsidRPr="00442721" w:rsidTr="00ED1449">
        <w:trPr>
          <w:trHeight w:val="464"/>
        </w:trPr>
        <w:tc>
          <w:tcPr>
            <w:tcW w:w="649" w:type="dxa"/>
          </w:tcPr>
          <w:p w:rsidR="00B814FD" w:rsidRDefault="00B814FD">
            <w:r>
              <w:t>40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rPr>
                <w:bCs/>
              </w:rPr>
              <w:t>Решение расчетных задач</w:t>
            </w: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Pr="004444AA" w:rsidRDefault="00B814FD" w:rsidP="00774174">
            <w:r>
              <w:t>41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Характеристика азота и фосфора. Физические и химические свойства азота</w:t>
            </w:r>
          </w:p>
          <w:p w:rsidR="00B814FD" w:rsidRDefault="00B814FD"/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Pr="004444AA" w:rsidRDefault="00B814FD" w:rsidP="00774174">
            <w:r>
              <w:t>42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Аммиак</w:t>
            </w:r>
          </w:p>
          <w:p w:rsidR="00B814FD" w:rsidRDefault="00B814FD"/>
        </w:tc>
      </w:tr>
      <w:tr w:rsidR="00B814FD" w:rsidRPr="00442721" w:rsidTr="00ED1449">
        <w:trPr>
          <w:trHeight w:val="240"/>
        </w:trPr>
        <w:tc>
          <w:tcPr>
            <w:tcW w:w="649" w:type="dxa"/>
          </w:tcPr>
          <w:p w:rsidR="00B814FD" w:rsidRPr="004444AA" w:rsidRDefault="00B814FD" w:rsidP="00774174">
            <w:r>
              <w:t>43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Химические свойства аммиака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Pr="004444AA" w:rsidRDefault="00B814FD" w:rsidP="00774174">
            <w:r>
              <w:t>44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Инструктаж по ТБ. Практическая работа №5 «Получение аммиака и изучение его свойств»</w:t>
            </w:r>
          </w:p>
          <w:p w:rsidR="00B814FD" w:rsidRDefault="00B814FD">
            <w:pPr>
              <w:rPr>
                <w:b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Pr="004444AA" w:rsidRDefault="00B814FD" w:rsidP="00774174">
            <w:r>
              <w:lastRenderedPageBreak/>
              <w:t>45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Соли аммония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432"/>
        </w:trPr>
        <w:tc>
          <w:tcPr>
            <w:tcW w:w="649" w:type="dxa"/>
          </w:tcPr>
          <w:p w:rsidR="00B814FD" w:rsidRPr="004444AA" w:rsidRDefault="00B814FD" w:rsidP="00774174">
            <w:r>
              <w:t>46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Азотная кислота</w:t>
            </w:r>
          </w:p>
          <w:p w:rsidR="00B814FD" w:rsidRDefault="00B814FD"/>
        </w:tc>
      </w:tr>
      <w:tr w:rsidR="00B814FD" w:rsidRPr="00442721" w:rsidTr="00ED1449">
        <w:trPr>
          <w:trHeight w:val="656"/>
        </w:trPr>
        <w:tc>
          <w:tcPr>
            <w:tcW w:w="649" w:type="dxa"/>
          </w:tcPr>
          <w:p w:rsidR="00B814FD" w:rsidRPr="004444AA" w:rsidRDefault="00B814FD" w:rsidP="00774174">
            <w:r>
              <w:t>47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Свойства разбавленной азотной кислоты</w:t>
            </w:r>
          </w:p>
          <w:p w:rsidR="00B814FD" w:rsidRDefault="00B814FD"/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Pr="004444AA" w:rsidRDefault="00B814FD" w:rsidP="00774174">
            <w:r>
              <w:t>48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  <w:p w:rsidR="00B814FD" w:rsidRDefault="00B814FD" w:rsidP="00774174">
            <w:pPr>
              <w:jc w:val="center"/>
            </w:pPr>
          </w:p>
        </w:tc>
        <w:tc>
          <w:tcPr>
            <w:tcW w:w="6112" w:type="dxa"/>
          </w:tcPr>
          <w:p w:rsidR="00B814FD" w:rsidRDefault="00B814FD">
            <w:r>
              <w:t>Свойства концентрированной азотной кислоты</w:t>
            </w:r>
          </w:p>
        </w:tc>
      </w:tr>
      <w:tr w:rsidR="00B814FD" w:rsidRPr="00442721" w:rsidTr="00ED1449">
        <w:trPr>
          <w:trHeight w:val="224"/>
        </w:trPr>
        <w:tc>
          <w:tcPr>
            <w:tcW w:w="649" w:type="dxa"/>
          </w:tcPr>
          <w:p w:rsidR="00B814FD" w:rsidRPr="004444AA" w:rsidRDefault="00B814FD" w:rsidP="00774174">
            <w:r>
              <w:t>49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 xml:space="preserve">Соли азотной кислоты. </w:t>
            </w:r>
          </w:p>
          <w:p w:rsidR="00B814FD" w:rsidRDefault="00B814FD"/>
        </w:tc>
      </w:tr>
      <w:tr w:rsidR="00B814FD" w:rsidRPr="00442721" w:rsidTr="00ED1449">
        <w:trPr>
          <w:trHeight w:val="304"/>
        </w:trPr>
        <w:tc>
          <w:tcPr>
            <w:tcW w:w="649" w:type="dxa"/>
          </w:tcPr>
          <w:p w:rsidR="00B814FD" w:rsidRPr="004444AA" w:rsidRDefault="00B814FD" w:rsidP="00774174">
            <w:r>
              <w:t>50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Азотные удобрения</w:t>
            </w:r>
          </w:p>
          <w:p w:rsidR="00B814FD" w:rsidRDefault="00B814FD"/>
        </w:tc>
      </w:tr>
      <w:tr w:rsidR="00B814FD" w:rsidRPr="00442721" w:rsidTr="00ED1449">
        <w:trPr>
          <w:trHeight w:val="559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1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Фосфор</w:t>
            </w:r>
          </w:p>
          <w:p w:rsidR="00B814FD" w:rsidRDefault="00B814FD"/>
        </w:tc>
      </w:tr>
      <w:tr w:rsidR="00B814FD" w:rsidRPr="00442721" w:rsidTr="00ED1449">
        <w:trPr>
          <w:trHeight w:val="163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2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Оксид фосфора (</w:t>
            </w:r>
            <w:r>
              <w:rPr>
                <w:lang w:val="en-US"/>
              </w:rPr>
              <w:t>V</w:t>
            </w:r>
            <w:r>
              <w:t>). Фосфорная кислота и ее соли</w:t>
            </w:r>
          </w:p>
          <w:p w:rsidR="00B814FD" w:rsidRDefault="00B814FD"/>
        </w:tc>
      </w:tr>
      <w:tr w:rsidR="00B814FD" w:rsidRPr="00442721" w:rsidTr="00ED1449">
        <w:trPr>
          <w:trHeight w:val="490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3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Обобщающий урок по темам «Кислород и сера. Азот и фосфор»</w:t>
            </w:r>
          </w:p>
          <w:p w:rsidR="00B814FD" w:rsidRDefault="00B814FD"/>
        </w:tc>
      </w:tr>
      <w:tr w:rsidR="00B814FD" w:rsidRPr="00442721" w:rsidTr="00ED1449">
        <w:trPr>
          <w:trHeight w:val="636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4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Контрольная работа №3 по темам  «Кислород и сера. Азот и фосфор»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5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Характеристика углерода и кремния. Аллотропия углерода</w:t>
            </w:r>
          </w:p>
          <w:p w:rsidR="00B814FD" w:rsidRDefault="00B814FD"/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6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Химические свойства углерода.Адсорбция</w:t>
            </w:r>
          </w:p>
          <w:p w:rsidR="00B814FD" w:rsidRDefault="00B814FD"/>
        </w:tc>
      </w:tr>
      <w:tr w:rsidR="00B814FD" w:rsidRPr="00442721" w:rsidTr="00ED1449">
        <w:trPr>
          <w:trHeight w:val="709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7</w:t>
            </w:r>
          </w:p>
        </w:tc>
        <w:tc>
          <w:tcPr>
            <w:tcW w:w="905" w:type="dxa"/>
          </w:tcPr>
          <w:p w:rsidR="00B814FD" w:rsidRPr="004444AA" w:rsidRDefault="00B814FD" w:rsidP="00774174"/>
        </w:tc>
        <w:tc>
          <w:tcPr>
            <w:tcW w:w="901" w:type="dxa"/>
          </w:tcPr>
          <w:p w:rsidR="00B814FD" w:rsidRPr="004444AA" w:rsidRDefault="00B814FD" w:rsidP="00774174"/>
        </w:tc>
        <w:tc>
          <w:tcPr>
            <w:tcW w:w="721" w:type="dxa"/>
          </w:tcPr>
          <w:p w:rsidR="00B814FD" w:rsidRPr="004444AA" w:rsidRDefault="00B814FD" w:rsidP="00774174">
            <w:pPr>
              <w:jc w:val="center"/>
            </w:pPr>
            <w:r w:rsidRPr="004444AA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Оксид углерода (</w:t>
            </w:r>
            <w:r>
              <w:rPr>
                <w:lang w:val="en-US"/>
              </w:rPr>
              <w:t>II</w:t>
            </w:r>
            <w:r>
              <w:t>) – угарный газ</w:t>
            </w:r>
          </w:p>
        </w:tc>
      </w:tr>
      <w:tr w:rsidR="00B814FD" w:rsidRPr="00442721" w:rsidTr="00ED1449">
        <w:trPr>
          <w:trHeight w:val="686"/>
        </w:trPr>
        <w:tc>
          <w:tcPr>
            <w:tcW w:w="649" w:type="dxa"/>
          </w:tcPr>
          <w:p w:rsidR="00B814FD" w:rsidRDefault="00B814FD">
            <w:r w:rsidRPr="009F0260">
              <w:t>5</w:t>
            </w:r>
            <w:r>
              <w:t>8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r>
              <w:t>Оксид углерода (</w:t>
            </w:r>
            <w:r>
              <w:rPr>
                <w:lang w:val="en-US"/>
              </w:rPr>
              <w:t>IV</w:t>
            </w:r>
            <w:r>
              <w:t>) – углекислый газ</w:t>
            </w:r>
          </w:p>
          <w:p w:rsidR="00B814FD" w:rsidRDefault="00B814FD">
            <w:pPr>
              <w:rPr>
                <w:b/>
              </w:rPr>
            </w:pPr>
          </w:p>
        </w:tc>
      </w:tr>
      <w:tr w:rsidR="00B814FD" w:rsidRPr="00442721" w:rsidTr="00ED1449">
        <w:trPr>
          <w:trHeight w:val="442"/>
        </w:trPr>
        <w:tc>
          <w:tcPr>
            <w:tcW w:w="649" w:type="dxa"/>
          </w:tcPr>
          <w:p w:rsidR="00B814FD" w:rsidRPr="00442721" w:rsidRDefault="00B814FD" w:rsidP="00774174">
            <w:r>
              <w:t>59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Угольная кислота и ее соли. Круговорот углерода в природе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Pr="00442721" w:rsidRDefault="00B814FD" w:rsidP="00774174">
            <w:r>
              <w:t>60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/>
              </w:rPr>
            </w:pPr>
            <w:r>
              <w:t>Инструктаж по ТБ. Практическая работа №6 «Получение оксида углерода (</w:t>
            </w:r>
            <w:r>
              <w:rPr>
                <w:lang w:val="en-US"/>
              </w:rPr>
              <w:t>IV</w:t>
            </w:r>
            <w:r>
              <w:t>) и изучение его свойств. Распознавание карбонатов»</w:t>
            </w:r>
          </w:p>
        </w:tc>
      </w:tr>
      <w:tr w:rsidR="00B814FD" w:rsidRPr="00442721" w:rsidTr="00ED1449">
        <w:trPr>
          <w:trHeight w:val="384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1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Обобщение по теме «Неметаллы»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144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2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Тестирование по теме «Неметаллы»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3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Характеристика металлов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317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4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Нахождение металлов в природе и общие свойства их получения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552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5</w:t>
            </w:r>
          </w:p>
        </w:tc>
        <w:tc>
          <w:tcPr>
            <w:tcW w:w="905" w:type="dxa"/>
          </w:tcPr>
          <w:p w:rsidR="00B814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Химические свойства металлов. Электрохимический ряд напряжений металлов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571"/>
        </w:trPr>
        <w:tc>
          <w:tcPr>
            <w:tcW w:w="649" w:type="dxa"/>
          </w:tcPr>
          <w:p w:rsidR="00B814FD" w:rsidRDefault="00B814FD">
            <w:r w:rsidRPr="00A54D75">
              <w:lastRenderedPageBreak/>
              <w:t>6</w:t>
            </w:r>
            <w:r>
              <w:t>6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Сплавы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272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7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Pr="00A55EC1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Щелочные металлы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480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8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Свойства щелочных металлов</w:t>
            </w:r>
          </w:p>
        </w:tc>
      </w:tr>
      <w:tr w:rsidR="00B814FD" w:rsidRPr="00442721" w:rsidTr="00ED1449">
        <w:trPr>
          <w:trHeight w:val="576"/>
        </w:trPr>
        <w:tc>
          <w:tcPr>
            <w:tcW w:w="649" w:type="dxa"/>
          </w:tcPr>
          <w:p w:rsidR="00B814FD" w:rsidRDefault="00B814FD">
            <w:r w:rsidRPr="00A54D75">
              <w:t>6</w:t>
            </w:r>
            <w:r>
              <w:t>9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Pr="00A55EC1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Оксиды щелочных металлов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240"/>
        </w:trPr>
        <w:tc>
          <w:tcPr>
            <w:tcW w:w="649" w:type="dxa"/>
          </w:tcPr>
          <w:p w:rsidR="00B814FD" w:rsidRPr="00442721" w:rsidRDefault="00B814FD" w:rsidP="00774174">
            <w:r>
              <w:t>70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Гидроксиды щелочных металлов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696"/>
        </w:trPr>
        <w:tc>
          <w:tcPr>
            <w:tcW w:w="649" w:type="dxa"/>
          </w:tcPr>
          <w:p w:rsidR="00B814FD" w:rsidRPr="00442721" w:rsidRDefault="00B814FD" w:rsidP="00774174">
            <w:r>
              <w:t>71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Pr="00A55EC1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Магний. Щелочноземельные металлы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416"/>
        </w:trPr>
        <w:tc>
          <w:tcPr>
            <w:tcW w:w="649" w:type="dxa"/>
          </w:tcPr>
          <w:p w:rsidR="00B814FD" w:rsidRPr="00442721" w:rsidRDefault="00B814FD" w:rsidP="00774174">
            <w:r>
              <w:t>72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Pr="00A55EC1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Важнейшие соединения кальция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400"/>
        </w:trPr>
        <w:tc>
          <w:tcPr>
            <w:tcW w:w="649" w:type="dxa"/>
          </w:tcPr>
          <w:p w:rsidR="00B814FD" w:rsidRPr="00442721" w:rsidRDefault="00B814FD" w:rsidP="00774174">
            <w:r>
              <w:t>73</w:t>
            </w:r>
          </w:p>
        </w:tc>
        <w:tc>
          <w:tcPr>
            <w:tcW w:w="905" w:type="dxa"/>
          </w:tcPr>
          <w:p w:rsidR="00B814FD" w:rsidRPr="00A55EC1" w:rsidRDefault="00B814FD" w:rsidP="00774174"/>
        </w:tc>
        <w:tc>
          <w:tcPr>
            <w:tcW w:w="901" w:type="dxa"/>
          </w:tcPr>
          <w:p w:rsidR="00B814FD" w:rsidRPr="00A55EC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Жесткость воды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625"/>
        </w:trPr>
        <w:tc>
          <w:tcPr>
            <w:tcW w:w="649" w:type="dxa"/>
          </w:tcPr>
          <w:p w:rsidR="00B814FD" w:rsidRPr="00442721" w:rsidRDefault="00B814FD" w:rsidP="00774174">
            <w:r>
              <w:t>74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Алюминий. Нахождение в природе и его свойства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724"/>
        </w:trPr>
        <w:tc>
          <w:tcPr>
            <w:tcW w:w="649" w:type="dxa"/>
          </w:tcPr>
          <w:p w:rsidR="00B814FD" w:rsidRPr="00442721" w:rsidRDefault="00B814FD" w:rsidP="00774174">
            <w:r>
              <w:t>75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Амфотерность оксида алюминия и гидроксида алюминия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621"/>
        </w:trPr>
        <w:tc>
          <w:tcPr>
            <w:tcW w:w="649" w:type="dxa"/>
          </w:tcPr>
          <w:p w:rsidR="00B814FD" w:rsidRPr="00442721" w:rsidRDefault="00B814FD" w:rsidP="00774174">
            <w:r>
              <w:t>76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 w:rsidRPr="00040EE9">
              <w:t>1</w:t>
            </w:r>
          </w:p>
        </w:tc>
        <w:tc>
          <w:tcPr>
            <w:tcW w:w="6112" w:type="dxa"/>
          </w:tcPr>
          <w:p w:rsidR="00B814FD" w:rsidRDefault="00B814FD">
            <w:pPr>
              <w:rPr>
                <w:bCs/>
              </w:rPr>
            </w:pPr>
            <w:r>
              <w:rPr>
                <w:bCs/>
              </w:rPr>
              <w:t>Важнейшие соединения алюминия</w:t>
            </w:r>
          </w:p>
          <w:p w:rsidR="00B814FD" w:rsidRDefault="00B814FD">
            <w:pPr>
              <w:rPr>
                <w:bCs/>
              </w:rPr>
            </w:pPr>
          </w:p>
        </w:tc>
      </w:tr>
      <w:tr w:rsidR="00B814FD" w:rsidRPr="00442721" w:rsidTr="00ED1449">
        <w:trPr>
          <w:trHeight w:val="705"/>
        </w:trPr>
        <w:tc>
          <w:tcPr>
            <w:tcW w:w="649" w:type="dxa"/>
          </w:tcPr>
          <w:p w:rsidR="00B814FD" w:rsidRPr="00442721" w:rsidRDefault="00B814FD" w:rsidP="00774174">
            <w:r>
              <w:t>77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Железо и его свойства</w:t>
            </w:r>
          </w:p>
          <w:p w:rsidR="00B814FD" w:rsidRDefault="00B814FD"/>
        </w:tc>
      </w:tr>
      <w:tr w:rsidR="00B814FD" w:rsidRPr="00442721" w:rsidTr="00ED1449">
        <w:trPr>
          <w:trHeight w:val="336"/>
        </w:trPr>
        <w:tc>
          <w:tcPr>
            <w:tcW w:w="649" w:type="dxa"/>
          </w:tcPr>
          <w:p w:rsidR="00B814FD" w:rsidRPr="00442721" w:rsidRDefault="00B814FD" w:rsidP="00774174">
            <w:r>
              <w:t>78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>
            <w:r>
              <w:t>Соединения железа</w:t>
            </w:r>
          </w:p>
          <w:p w:rsidR="00B814FD" w:rsidRDefault="00B814FD"/>
        </w:tc>
      </w:tr>
      <w:tr w:rsidR="00B814FD" w:rsidRPr="00442721" w:rsidTr="00ED1449">
        <w:trPr>
          <w:trHeight w:val="288"/>
        </w:trPr>
        <w:tc>
          <w:tcPr>
            <w:tcW w:w="649" w:type="dxa"/>
          </w:tcPr>
          <w:p w:rsidR="00B814FD" w:rsidRPr="00442721" w:rsidRDefault="00B814FD" w:rsidP="00774174">
            <w:r>
              <w:t>79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293F97">
            <w:pPr>
              <w:rPr>
                <w:bCs/>
              </w:rPr>
            </w:pPr>
            <w:r>
              <w:t>Инструктаж по ТБ. Практическая работа №7 «Решение экспериментальных задач по теме «Металлы»</w:t>
            </w:r>
          </w:p>
        </w:tc>
      </w:tr>
      <w:tr w:rsidR="00B814FD" w:rsidRPr="00442721" w:rsidTr="00ED1449">
        <w:trPr>
          <w:trHeight w:val="724"/>
        </w:trPr>
        <w:tc>
          <w:tcPr>
            <w:tcW w:w="649" w:type="dxa"/>
          </w:tcPr>
          <w:p w:rsidR="00B814FD" w:rsidRPr="00442721" w:rsidRDefault="00B814FD" w:rsidP="00774174">
            <w:r>
              <w:t>80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293F97">
            <w:r>
              <w:t>Обобщающий урок по теме «Металлы»</w:t>
            </w:r>
          </w:p>
          <w:p w:rsidR="00B814FD" w:rsidRDefault="00B814FD" w:rsidP="00293F97"/>
        </w:tc>
      </w:tr>
      <w:tr w:rsidR="00B814FD" w:rsidRPr="00442721" w:rsidTr="00ED1449">
        <w:trPr>
          <w:trHeight w:val="678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1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293F97">
            <w:r>
              <w:t>Контрольная работа №4 по теме «Металлы»</w:t>
            </w:r>
          </w:p>
          <w:p w:rsidR="00B814FD" w:rsidRDefault="00B814FD" w:rsidP="00293F97"/>
        </w:tc>
      </w:tr>
      <w:tr w:rsidR="00B814FD" w:rsidRPr="00442721" w:rsidTr="00ED1449">
        <w:trPr>
          <w:trHeight w:val="651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2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293F97">
            <w:r>
              <w:t>Органическая химия</w:t>
            </w:r>
          </w:p>
        </w:tc>
      </w:tr>
      <w:tr w:rsidR="00B814FD" w:rsidRPr="00442721" w:rsidTr="00ED1449">
        <w:trPr>
          <w:trHeight w:val="598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3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503A68">
            <w:r>
              <w:t>Предельные ( насыщенные ) углеводороды</w:t>
            </w:r>
          </w:p>
          <w:p w:rsidR="00B814FD" w:rsidRDefault="00B814FD" w:rsidP="00503A68">
            <w:pPr>
              <w:rPr>
                <w:sz w:val="16"/>
                <w:szCs w:val="16"/>
              </w:rPr>
            </w:pPr>
          </w:p>
        </w:tc>
      </w:tr>
      <w:tr w:rsidR="00B814FD" w:rsidRPr="00442721" w:rsidTr="00ED1449">
        <w:trPr>
          <w:trHeight w:val="651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4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503A68">
            <w:r>
              <w:t>Непредельные ( ненасыщенные) углеводороды</w:t>
            </w:r>
          </w:p>
          <w:p w:rsidR="00B814FD" w:rsidRDefault="00B814FD" w:rsidP="00503A68"/>
        </w:tc>
      </w:tr>
      <w:tr w:rsidR="00B814FD" w:rsidRPr="00442721" w:rsidTr="00ED1449">
        <w:trPr>
          <w:trHeight w:val="519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5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503A68">
            <w:r>
              <w:t>Полимеры</w:t>
            </w:r>
          </w:p>
          <w:p w:rsidR="00B814FD" w:rsidRDefault="00B814FD" w:rsidP="00503A68"/>
        </w:tc>
      </w:tr>
      <w:tr w:rsidR="00B814FD" w:rsidRPr="00442721" w:rsidTr="00ED1449">
        <w:trPr>
          <w:trHeight w:val="497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6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503A68">
            <w:r>
              <w:t>Производные углеводородов. Спирты</w:t>
            </w:r>
          </w:p>
          <w:p w:rsidR="00B814FD" w:rsidRDefault="00B814FD" w:rsidP="00503A68"/>
        </w:tc>
      </w:tr>
      <w:tr w:rsidR="00B814FD" w:rsidRPr="00442721" w:rsidTr="00ED1449">
        <w:trPr>
          <w:trHeight w:val="517"/>
        </w:trPr>
        <w:tc>
          <w:tcPr>
            <w:tcW w:w="649" w:type="dxa"/>
          </w:tcPr>
          <w:p w:rsidR="00B814FD" w:rsidRDefault="00B814FD">
            <w:r w:rsidRPr="00E0505C">
              <w:t>8</w:t>
            </w:r>
            <w:r>
              <w:t>7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ED1449">
            <w:r>
              <w:t>Карбоновые кислоты. Сложные эфиры.   Жиры</w:t>
            </w:r>
          </w:p>
          <w:p w:rsidR="00B814FD" w:rsidRDefault="00B814FD" w:rsidP="00503A68"/>
        </w:tc>
      </w:tr>
      <w:tr w:rsidR="00B814FD" w:rsidRPr="00442721" w:rsidTr="00ED1449">
        <w:trPr>
          <w:trHeight w:val="549"/>
        </w:trPr>
        <w:tc>
          <w:tcPr>
            <w:tcW w:w="649" w:type="dxa"/>
          </w:tcPr>
          <w:p w:rsidR="00B814FD" w:rsidRDefault="00B814FD">
            <w:r w:rsidRPr="00E0505C">
              <w:lastRenderedPageBreak/>
              <w:t>8</w:t>
            </w:r>
            <w:r>
              <w:t>8</w:t>
            </w:r>
          </w:p>
        </w:tc>
        <w:tc>
          <w:tcPr>
            <w:tcW w:w="905" w:type="dxa"/>
          </w:tcPr>
          <w:p w:rsidR="00B814FD" w:rsidRPr="00897AFD" w:rsidRDefault="00B814FD" w:rsidP="00774174"/>
        </w:tc>
        <w:tc>
          <w:tcPr>
            <w:tcW w:w="901" w:type="dxa"/>
          </w:tcPr>
          <w:p w:rsidR="00B814FD" w:rsidRPr="00442721" w:rsidRDefault="00B814FD" w:rsidP="00774174"/>
        </w:tc>
        <w:tc>
          <w:tcPr>
            <w:tcW w:w="721" w:type="dxa"/>
          </w:tcPr>
          <w:p w:rsidR="00B814FD" w:rsidRPr="00371E74" w:rsidRDefault="00B814FD" w:rsidP="00774174">
            <w:pPr>
              <w:jc w:val="center"/>
            </w:pPr>
            <w:r w:rsidRPr="00371E74">
              <w:t>1</w:t>
            </w:r>
          </w:p>
        </w:tc>
        <w:tc>
          <w:tcPr>
            <w:tcW w:w="6112" w:type="dxa"/>
          </w:tcPr>
          <w:p w:rsidR="00B814FD" w:rsidRDefault="00B814FD" w:rsidP="00F8048F">
            <w:r>
              <w:t>Углеводы</w:t>
            </w:r>
          </w:p>
        </w:tc>
      </w:tr>
      <w:tr w:rsidR="00B814FD" w:rsidRPr="00442721" w:rsidTr="00ED1449">
        <w:trPr>
          <w:trHeight w:val="432"/>
        </w:trPr>
        <w:tc>
          <w:tcPr>
            <w:tcW w:w="649" w:type="dxa"/>
          </w:tcPr>
          <w:p w:rsidR="00B814FD" w:rsidRPr="00131506" w:rsidRDefault="00B814FD" w:rsidP="00774174">
            <w:r>
              <w:t>89</w:t>
            </w:r>
          </w:p>
        </w:tc>
        <w:tc>
          <w:tcPr>
            <w:tcW w:w="905" w:type="dxa"/>
          </w:tcPr>
          <w:p w:rsidR="00B814FD" w:rsidRPr="00131506" w:rsidRDefault="00B814FD" w:rsidP="00774174"/>
        </w:tc>
        <w:tc>
          <w:tcPr>
            <w:tcW w:w="901" w:type="dxa"/>
          </w:tcPr>
          <w:p w:rsidR="00B814FD" w:rsidRPr="00131506" w:rsidRDefault="00B814FD" w:rsidP="00774174"/>
        </w:tc>
        <w:tc>
          <w:tcPr>
            <w:tcW w:w="721" w:type="dxa"/>
          </w:tcPr>
          <w:p w:rsidR="00B814FD" w:rsidRPr="00131506" w:rsidRDefault="00B814FD" w:rsidP="00774174">
            <w:pPr>
              <w:jc w:val="center"/>
            </w:pPr>
            <w:r w:rsidRPr="00131506">
              <w:t>1</w:t>
            </w:r>
          </w:p>
        </w:tc>
        <w:tc>
          <w:tcPr>
            <w:tcW w:w="6112" w:type="dxa"/>
          </w:tcPr>
          <w:p w:rsidR="00B814FD" w:rsidRDefault="00B814FD" w:rsidP="00F8048F">
            <w:r>
              <w:t>Аминокислоты. Белки</w:t>
            </w:r>
          </w:p>
          <w:p w:rsidR="00B814FD" w:rsidRDefault="00B814FD" w:rsidP="00F8048F"/>
        </w:tc>
      </w:tr>
      <w:tr w:rsidR="00B814FD" w:rsidRPr="00442721" w:rsidTr="00ED1449">
        <w:trPr>
          <w:trHeight w:val="603"/>
        </w:trPr>
        <w:tc>
          <w:tcPr>
            <w:tcW w:w="649" w:type="dxa"/>
          </w:tcPr>
          <w:p w:rsidR="00B814FD" w:rsidRPr="00131506" w:rsidRDefault="00B814FD" w:rsidP="00774174">
            <w:r>
              <w:t>90</w:t>
            </w:r>
          </w:p>
        </w:tc>
        <w:tc>
          <w:tcPr>
            <w:tcW w:w="905" w:type="dxa"/>
          </w:tcPr>
          <w:p w:rsidR="00B814FD" w:rsidRPr="00131506" w:rsidRDefault="00B814FD" w:rsidP="00774174"/>
        </w:tc>
        <w:tc>
          <w:tcPr>
            <w:tcW w:w="901" w:type="dxa"/>
          </w:tcPr>
          <w:p w:rsidR="00B814FD" w:rsidRPr="00131506" w:rsidRDefault="00B814FD" w:rsidP="00774174"/>
        </w:tc>
        <w:tc>
          <w:tcPr>
            <w:tcW w:w="721" w:type="dxa"/>
          </w:tcPr>
          <w:p w:rsidR="00B814FD" w:rsidRPr="00131506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F8048F">
            <w:r>
              <w:t>Обощающий урок по теме «Органические вещества»</w:t>
            </w:r>
          </w:p>
          <w:p w:rsidR="00B814FD" w:rsidRDefault="00B814FD" w:rsidP="00F8048F"/>
        </w:tc>
      </w:tr>
      <w:tr w:rsidR="00B814FD" w:rsidRPr="00442721" w:rsidTr="00ED1449">
        <w:trPr>
          <w:trHeight w:val="432"/>
        </w:trPr>
        <w:tc>
          <w:tcPr>
            <w:tcW w:w="649" w:type="dxa"/>
          </w:tcPr>
          <w:p w:rsidR="00B814FD" w:rsidRPr="00131506" w:rsidRDefault="00B814FD" w:rsidP="00774174">
            <w:r>
              <w:t>91</w:t>
            </w:r>
          </w:p>
        </w:tc>
        <w:tc>
          <w:tcPr>
            <w:tcW w:w="905" w:type="dxa"/>
          </w:tcPr>
          <w:p w:rsidR="00B814FD" w:rsidRPr="00131506" w:rsidRDefault="00B814FD" w:rsidP="00774174"/>
        </w:tc>
        <w:tc>
          <w:tcPr>
            <w:tcW w:w="901" w:type="dxa"/>
          </w:tcPr>
          <w:p w:rsidR="00B814FD" w:rsidRPr="00131506" w:rsidRDefault="00B814FD" w:rsidP="00774174"/>
        </w:tc>
        <w:tc>
          <w:tcPr>
            <w:tcW w:w="721" w:type="dxa"/>
          </w:tcPr>
          <w:p w:rsidR="00B814FD" w:rsidRPr="00131506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F8048F">
            <w:r>
              <w:t>Итоговая контрольная работа за курс химии основной школы</w:t>
            </w:r>
          </w:p>
        </w:tc>
      </w:tr>
      <w:tr w:rsidR="00B814FD" w:rsidRPr="00442721" w:rsidTr="00ED1449">
        <w:trPr>
          <w:trHeight w:val="639"/>
        </w:trPr>
        <w:tc>
          <w:tcPr>
            <w:tcW w:w="649" w:type="dxa"/>
          </w:tcPr>
          <w:p w:rsidR="00B814FD" w:rsidRPr="00131506" w:rsidRDefault="00B814FD" w:rsidP="00774174">
            <w:r>
              <w:t>92</w:t>
            </w:r>
          </w:p>
        </w:tc>
        <w:tc>
          <w:tcPr>
            <w:tcW w:w="905" w:type="dxa"/>
          </w:tcPr>
          <w:p w:rsidR="00B814FD" w:rsidRPr="00131506" w:rsidRDefault="00B814FD" w:rsidP="00774174"/>
        </w:tc>
        <w:tc>
          <w:tcPr>
            <w:tcW w:w="901" w:type="dxa"/>
          </w:tcPr>
          <w:p w:rsidR="00B814FD" w:rsidRPr="00131506" w:rsidRDefault="00B814FD" w:rsidP="00774174"/>
        </w:tc>
        <w:tc>
          <w:tcPr>
            <w:tcW w:w="721" w:type="dxa"/>
          </w:tcPr>
          <w:p w:rsidR="00B814FD" w:rsidRPr="00131506" w:rsidRDefault="00B814FD" w:rsidP="00774174">
            <w:pPr>
              <w:jc w:val="center"/>
            </w:pPr>
            <w:r>
              <w:t>1</w:t>
            </w:r>
          </w:p>
        </w:tc>
        <w:tc>
          <w:tcPr>
            <w:tcW w:w="6112" w:type="dxa"/>
          </w:tcPr>
          <w:p w:rsidR="00B814FD" w:rsidRDefault="00B814FD" w:rsidP="00F8048F">
            <w:r>
              <w:t>Резервное время</w:t>
            </w:r>
          </w:p>
          <w:p w:rsidR="00B814FD" w:rsidRDefault="00B814FD" w:rsidP="00F8048F"/>
        </w:tc>
      </w:tr>
    </w:tbl>
    <w:p w:rsidR="00B814FD" w:rsidRDefault="00B814FD" w:rsidP="00DA78CF">
      <w:pPr>
        <w:spacing w:before="100" w:beforeAutospacing="1" w:after="240" w:line="270" w:lineRule="atLeast"/>
        <w:contextualSpacing/>
        <w:rPr>
          <w:lang w:eastAsia="en-US"/>
        </w:rPr>
      </w:pPr>
    </w:p>
    <w:p w:rsidR="00B814FD" w:rsidRDefault="00B814FD" w:rsidP="000B136D">
      <w:pPr>
        <w:spacing w:before="100" w:beforeAutospacing="1" w:after="240" w:line="270" w:lineRule="atLeast"/>
        <w:contextualSpacing/>
        <w:rPr>
          <w:lang w:eastAsia="en-US"/>
        </w:rPr>
      </w:pPr>
    </w:p>
    <w:p w:rsidR="00B814FD" w:rsidRDefault="00B814FD" w:rsidP="000B136D">
      <w:pPr>
        <w:spacing w:before="100" w:beforeAutospacing="1" w:after="240" w:line="270" w:lineRule="atLeast"/>
        <w:contextualSpacing/>
        <w:rPr>
          <w:lang w:eastAsia="en-US"/>
        </w:rPr>
      </w:pPr>
    </w:p>
    <w:p w:rsidR="00B814FD" w:rsidRDefault="00B814FD" w:rsidP="00DA78CF">
      <w:pPr>
        <w:spacing w:before="100" w:beforeAutospacing="1" w:after="240" w:line="270" w:lineRule="atLeast"/>
        <w:contextualSpacing/>
        <w:rPr>
          <w:lang w:eastAsia="en-US"/>
        </w:rPr>
      </w:pPr>
    </w:p>
    <w:sectPr w:rsidR="00B814FD" w:rsidSect="00557D80">
      <w:footerReference w:type="even" r:id="rId7"/>
      <w:footerReference w:type="default" r:id="rId8"/>
      <w:pgSz w:w="11906" w:h="16838"/>
      <w:pgMar w:top="1259" w:right="926" w:bottom="1134" w:left="1134" w:header="709" w:footer="11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88" w:rsidRDefault="00A83A88">
      <w:r>
        <w:separator/>
      </w:r>
    </w:p>
  </w:endnote>
  <w:endnote w:type="continuationSeparator" w:id="0">
    <w:p w:rsidR="00A83A88" w:rsidRDefault="00A8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FD" w:rsidRDefault="00B814FD" w:rsidP="00CB1D40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814FD" w:rsidRDefault="00B814FD" w:rsidP="00893FE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4FD" w:rsidRDefault="00B814FD" w:rsidP="00CB1D40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6377D">
      <w:rPr>
        <w:rStyle w:val="af0"/>
        <w:noProof/>
      </w:rPr>
      <w:t>13</w:t>
    </w:r>
    <w:r>
      <w:rPr>
        <w:rStyle w:val="af0"/>
      </w:rPr>
      <w:fldChar w:fldCharType="end"/>
    </w:r>
  </w:p>
  <w:p w:rsidR="00B814FD" w:rsidRDefault="00B814FD" w:rsidP="00893FE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88" w:rsidRDefault="00A83A88">
      <w:r>
        <w:separator/>
      </w:r>
    </w:p>
  </w:footnote>
  <w:footnote w:type="continuationSeparator" w:id="0">
    <w:p w:rsidR="00A83A88" w:rsidRDefault="00A83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E99"/>
    <w:multiLevelType w:val="hybridMultilevel"/>
    <w:tmpl w:val="09F2FC6A"/>
    <w:lvl w:ilvl="0" w:tplc="2BB88C7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  <w:rPr>
        <w:rFonts w:cs="Times New Roman"/>
      </w:rPr>
    </w:lvl>
  </w:abstractNum>
  <w:abstractNum w:abstractNumId="1" w15:restartNumberingAfterBreak="0">
    <w:nsid w:val="01F705D9"/>
    <w:multiLevelType w:val="hybridMultilevel"/>
    <w:tmpl w:val="8AA42D34"/>
    <w:lvl w:ilvl="0" w:tplc="CE2AAA0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9402E2"/>
    <w:multiLevelType w:val="hybridMultilevel"/>
    <w:tmpl w:val="13EA422C"/>
    <w:lvl w:ilvl="0" w:tplc="23AE48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3A03DE8"/>
    <w:multiLevelType w:val="hybridMultilevel"/>
    <w:tmpl w:val="3704135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B426F7"/>
    <w:multiLevelType w:val="hybridMultilevel"/>
    <w:tmpl w:val="1FBA8B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80B4D6E"/>
    <w:multiLevelType w:val="hybridMultilevel"/>
    <w:tmpl w:val="41C23A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C0300DE"/>
    <w:multiLevelType w:val="hybridMultilevel"/>
    <w:tmpl w:val="048846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E561D76"/>
    <w:multiLevelType w:val="hybridMultilevel"/>
    <w:tmpl w:val="C0B22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E43AA3"/>
    <w:multiLevelType w:val="hybridMultilevel"/>
    <w:tmpl w:val="4F96B0BE"/>
    <w:lvl w:ilvl="0" w:tplc="64A0DE4A">
      <w:start w:val="1"/>
      <w:numFmt w:val="decimal"/>
      <w:lvlText w:val="%1."/>
      <w:lvlJc w:val="left"/>
      <w:pPr>
        <w:ind w:left="1710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0616F18"/>
    <w:multiLevelType w:val="hybridMultilevel"/>
    <w:tmpl w:val="7EC2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F477747"/>
    <w:multiLevelType w:val="hybridMultilevel"/>
    <w:tmpl w:val="524EEB9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1" w15:restartNumberingAfterBreak="0">
    <w:nsid w:val="30E61571"/>
    <w:multiLevelType w:val="hybridMultilevel"/>
    <w:tmpl w:val="7CD2E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B3068D5"/>
    <w:multiLevelType w:val="hybridMultilevel"/>
    <w:tmpl w:val="E1C4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D5C3990"/>
    <w:multiLevelType w:val="hybridMultilevel"/>
    <w:tmpl w:val="5096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E0467BA"/>
    <w:multiLevelType w:val="hybridMultilevel"/>
    <w:tmpl w:val="7ABC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01820A0"/>
    <w:multiLevelType w:val="hybridMultilevel"/>
    <w:tmpl w:val="1ED2E0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B6F42"/>
    <w:multiLevelType w:val="hybridMultilevel"/>
    <w:tmpl w:val="15CC7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DB433FD"/>
    <w:multiLevelType w:val="hybridMultilevel"/>
    <w:tmpl w:val="A6AA2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F3E431D"/>
    <w:multiLevelType w:val="hybridMultilevel"/>
    <w:tmpl w:val="9D58A0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A9EEC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13A77AA"/>
    <w:multiLevelType w:val="hybridMultilevel"/>
    <w:tmpl w:val="EFFE7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23034AB"/>
    <w:multiLevelType w:val="hybridMultilevel"/>
    <w:tmpl w:val="C79AF786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2" w15:restartNumberingAfterBreak="0">
    <w:nsid w:val="52670957"/>
    <w:multiLevelType w:val="hybridMultilevel"/>
    <w:tmpl w:val="1322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3355AEB"/>
    <w:multiLevelType w:val="hybridMultilevel"/>
    <w:tmpl w:val="BCEC4C8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4B86044"/>
    <w:multiLevelType w:val="multilevel"/>
    <w:tmpl w:val="9FDA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44209"/>
    <w:multiLevelType w:val="hybridMultilevel"/>
    <w:tmpl w:val="32983C4A"/>
    <w:lvl w:ilvl="0" w:tplc="67E65D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5D123F48"/>
    <w:multiLevelType w:val="hybridMultilevel"/>
    <w:tmpl w:val="F34C74B8"/>
    <w:lvl w:ilvl="0" w:tplc="A1B083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0C697F"/>
    <w:multiLevelType w:val="hybridMultilevel"/>
    <w:tmpl w:val="03064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E87683D"/>
    <w:multiLevelType w:val="hybridMultilevel"/>
    <w:tmpl w:val="831A0B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0"/>
  </w:num>
  <w:num w:numId="29">
    <w:abstractNumId w:val="21"/>
  </w:num>
  <w:num w:numId="30">
    <w:abstractNumId w:val="26"/>
  </w:num>
  <w:num w:numId="31">
    <w:abstractNumId w:val="3"/>
  </w:num>
  <w:num w:numId="32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13"/>
    <w:rsid w:val="000010D7"/>
    <w:rsid w:val="0000327B"/>
    <w:rsid w:val="00011B43"/>
    <w:rsid w:val="00013F2D"/>
    <w:rsid w:val="00015CA2"/>
    <w:rsid w:val="00025769"/>
    <w:rsid w:val="00040EE9"/>
    <w:rsid w:val="00041D9E"/>
    <w:rsid w:val="0004205C"/>
    <w:rsid w:val="00055A0C"/>
    <w:rsid w:val="00057E29"/>
    <w:rsid w:val="00060E70"/>
    <w:rsid w:val="00072EFE"/>
    <w:rsid w:val="000A3E5A"/>
    <w:rsid w:val="000B136D"/>
    <w:rsid w:val="000D333A"/>
    <w:rsid w:val="000E1458"/>
    <w:rsid w:val="000F499D"/>
    <w:rsid w:val="00105002"/>
    <w:rsid w:val="00106110"/>
    <w:rsid w:val="00124138"/>
    <w:rsid w:val="00131506"/>
    <w:rsid w:val="001329AC"/>
    <w:rsid w:val="0014473D"/>
    <w:rsid w:val="00153CC9"/>
    <w:rsid w:val="001572F1"/>
    <w:rsid w:val="00163862"/>
    <w:rsid w:val="001754DB"/>
    <w:rsid w:val="00186C67"/>
    <w:rsid w:val="00192999"/>
    <w:rsid w:val="001B07E4"/>
    <w:rsid w:val="00200533"/>
    <w:rsid w:val="002272D3"/>
    <w:rsid w:val="0024320B"/>
    <w:rsid w:val="00244B96"/>
    <w:rsid w:val="002606C6"/>
    <w:rsid w:val="00266E4D"/>
    <w:rsid w:val="002670A7"/>
    <w:rsid w:val="00273A4F"/>
    <w:rsid w:val="00293F97"/>
    <w:rsid w:val="002A39F4"/>
    <w:rsid w:val="002A7833"/>
    <w:rsid w:val="002B4527"/>
    <w:rsid w:val="002C3223"/>
    <w:rsid w:val="002C7344"/>
    <w:rsid w:val="002D29CA"/>
    <w:rsid w:val="002E7329"/>
    <w:rsid w:val="002F1B9A"/>
    <w:rsid w:val="002F3502"/>
    <w:rsid w:val="00303637"/>
    <w:rsid w:val="00312974"/>
    <w:rsid w:val="00332C73"/>
    <w:rsid w:val="00336D88"/>
    <w:rsid w:val="0034747B"/>
    <w:rsid w:val="00351426"/>
    <w:rsid w:val="00362DFB"/>
    <w:rsid w:val="003655F1"/>
    <w:rsid w:val="00365D25"/>
    <w:rsid w:val="00367F0E"/>
    <w:rsid w:val="00371E74"/>
    <w:rsid w:val="003816A7"/>
    <w:rsid w:val="00384DE4"/>
    <w:rsid w:val="003952DB"/>
    <w:rsid w:val="003A64EA"/>
    <w:rsid w:val="003B5090"/>
    <w:rsid w:val="003C10CE"/>
    <w:rsid w:val="003C3741"/>
    <w:rsid w:val="003F5499"/>
    <w:rsid w:val="003F603C"/>
    <w:rsid w:val="00426EBE"/>
    <w:rsid w:val="00437796"/>
    <w:rsid w:val="00442721"/>
    <w:rsid w:val="004444AA"/>
    <w:rsid w:val="00456E59"/>
    <w:rsid w:val="00472B9A"/>
    <w:rsid w:val="00472C63"/>
    <w:rsid w:val="00480076"/>
    <w:rsid w:val="00484DCA"/>
    <w:rsid w:val="00490A7B"/>
    <w:rsid w:val="00493263"/>
    <w:rsid w:val="004A0A31"/>
    <w:rsid w:val="004B372C"/>
    <w:rsid w:val="004C31A7"/>
    <w:rsid w:val="004C5042"/>
    <w:rsid w:val="004E3221"/>
    <w:rsid w:val="004E7C85"/>
    <w:rsid w:val="004F4A18"/>
    <w:rsid w:val="004F705D"/>
    <w:rsid w:val="00502D78"/>
    <w:rsid w:val="00502F8C"/>
    <w:rsid w:val="00503A68"/>
    <w:rsid w:val="00505AD2"/>
    <w:rsid w:val="0050666B"/>
    <w:rsid w:val="0051054C"/>
    <w:rsid w:val="0051424B"/>
    <w:rsid w:val="00525DAE"/>
    <w:rsid w:val="005508EF"/>
    <w:rsid w:val="00555BED"/>
    <w:rsid w:val="00557D80"/>
    <w:rsid w:val="005639C7"/>
    <w:rsid w:val="00593713"/>
    <w:rsid w:val="005B5C3B"/>
    <w:rsid w:val="005C3528"/>
    <w:rsid w:val="005D0858"/>
    <w:rsid w:val="005D6511"/>
    <w:rsid w:val="005E2FA2"/>
    <w:rsid w:val="00604826"/>
    <w:rsid w:val="00617C43"/>
    <w:rsid w:val="00622549"/>
    <w:rsid w:val="0064270D"/>
    <w:rsid w:val="00662224"/>
    <w:rsid w:val="00674636"/>
    <w:rsid w:val="00696F79"/>
    <w:rsid w:val="006A7A86"/>
    <w:rsid w:val="006B3C10"/>
    <w:rsid w:val="006C366E"/>
    <w:rsid w:val="006C3A6D"/>
    <w:rsid w:val="006F5888"/>
    <w:rsid w:val="0070184D"/>
    <w:rsid w:val="007230B2"/>
    <w:rsid w:val="00734349"/>
    <w:rsid w:val="0073651D"/>
    <w:rsid w:val="00737DB7"/>
    <w:rsid w:val="00766E24"/>
    <w:rsid w:val="00774174"/>
    <w:rsid w:val="007743BB"/>
    <w:rsid w:val="00777950"/>
    <w:rsid w:val="00777A22"/>
    <w:rsid w:val="007977A2"/>
    <w:rsid w:val="007A51CE"/>
    <w:rsid w:val="007B5969"/>
    <w:rsid w:val="007B6735"/>
    <w:rsid w:val="007B7F22"/>
    <w:rsid w:val="007C0809"/>
    <w:rsid w:val="007C14A7"/>
    <w:rsid w:val="007C22CF"/>
    <w:rsid w:val="007D140B"/>
    <w:rsid w:val="007F1339"/>
    <w:rsid w:val="007F204C"/>
    <w:rsid w:val="007F3A7A"/>
    <w:rsid w:val="008021BD"/>
    <w:rsid w:val="00802D44"/>
    <w:rsid w:val="0082454E"/>
    <w:rsid w:val="00835B6C"/>
    <w:rsid w:val="00862768"/>
    <w:rsid w:val="00877236"/>
    <w:rsid w:val="00893FEF"/>
    <w:rsid w:val="00897AFD"/>
    <w:rsid w:val="008B0F0B"/>
    <w:rsid w:val="008B3F99"/>
    <w:rsid w:val="008C0CDA"/>
    <w:rsid w:val="008C32F5"/>
    <w:rsid w:val="008D6877"/>
    <w:rsid w:val="008F5D93"/>
    <w:rsid w:val="00912259"/>
    <w:rsid w:val="00917AAF"/>
    <w:rsid w:val="0094338D"/>
    <w:rsid w:val="009623F6"/>
    <w:rsid w:val="00964B0A"/>
    <w:rsid w:val="009719AE"/>
    <w:rsid w:val="009842F9"/>
    <w:rsid w:val="009C0FA0"/>
    <w:rsid w:val="009F0260"/>
    <w:rsid w:val="009F4BA8"/>
    <w:rsid w:val="00A0102E"/>
    <w:rsid w:val="00A23BED"/>
    <w:rsid w:val="00A257CA"/>
    <w:rsid w:val="00A27CBD"/>
    <w:rsid w:val="00A34890"/>
    <w:rsid w:val="00A412C4"/>
    <w:rsid w:val="00A4302A"/>
    <w:rsid w:val="00A44C13"/>
    <w:rsid w:val="00A454C9"/>
    <w:rsid w:val="00A5384F"/>
    <w:rsid w:val="00A54D75"/>
    <w:rsid w:val="00A55EC1"/>
    <w:rsid w:val="00A62616"/>
    <w:rsid w:val="00A633D1"/>
    <w:rsid w:val="00A6377D"/>
    <w:rsid w:val="00A832FB"/>
    <w:rsid w:val="00A83A88"/>
    <w:rsid w:val="00A87336"/>
    <w:rsid w:val="00A918AE"/>
    <w:rsid w:val="00A94498"/>
    <w:rsid w:val="00AB6E6E"/>
    <w:rsid w:val="00AD0931"/>
    <w:rsid w:val="00AF184B"/>
    <w:rsid w:val="00AF798C"/>
    <w:rsid w:val="00B0106A"/>
    <w:rsid w:val="00B47451"/>
    <w:rsid w:val="00B51098"/>
    <w:rsid w:val="00B617D5"/>
    <w:rsid w:val="00B6385C"/>
    <w:rsid w:val="00B75593"/>
    <w:rsid w:val="00B77063"/>
    <w:rsid w:val="00B814FD"/>
    <w:rsid w:val="00B87F3C"/>
    <w:rsid w:val="00B92950"/>
    <w:rsid w:val="00BB3C01"/>
    <w:rsid w:val="00BB5886"/>
    <w:rsid w:val="00BB7CF5"/>
    <w:rsid w:val="00BD0017"/>
    <w:rsid w:val="00BD6CA7"/>
    <w:rsid w:val="00BE2882"/>
    <w:rsid w:val="00BE4585"/>
    <w:rsid w:val="00BE57D5"/>
    <w:rsid w:val="00C00B9C"/>
    <w:rsid w:val="00C13B18"/>
    <w:rsid w:val="00C2321B"/>
    <w:rsid w:val="00C31638"/>
    <w:rsid w:val="00C31DCE"/>
    <w:rsid w:val="00C32693"/>
    <w:rsid w:val="00C54E03"/>
    <w:rsid w:val="00C57CC9"/>
    <w:rsid w:val="00C66B31"/>
    <w:rsid w:val="00C70EE0"/>
    <w:rsid w:val="00C81146"/>
    <w:rsid w:val="00C81B61"/>
    <w:rsid w:val="00C90749"/>
    <w:rsid w:val="00C9239F"/>
    <w:rsid w:val="00C92A76"/>
    <w:rsid w:val="00CA4256"/>
    <w:rsid w:val="00CB1D40"/>
    <w:rsid w:val="00CB5060"/>
    <w:rsid w:val="00CC125F"/>
    <w:rsid w:val="00CC1882"/>
    <w:rsid w:val="00CC5CB6"/>
    <w:rsid w:val="00CD32C0"/>
    <w:rsid w:val="00CD48B2"/>
    <w:rsid w:val="00CE057E"/>
    <w:rsid w:val="00CE3885"/>
    <w:rsid w:val="00CF1945"/>
    <w:rsid w:val="00D04C85"/>
    <w:rsid w:val="00D0529F"/>
    <w:rsid w:val="00D078B3"/>
    <w:rsid w:val="00D25CA8"/>
    <w:rsid w:val="00D310BF"/>
    <w:rsid w:val="00D34016"/>
    <w:rsid w:val="00D35D8D"/>
    <w:rsid w:val="00D4093D"/>
    <w:rsid w:val="00D63448"/>
    <w:rsid w:val="00D90F44"/>
    <w:rsid w:val="00D9731C"/>
    <w:rsid w:val="00DA4619"/>
    <w:rsid w:val="00DA78CF"/>
    <w:rsid w:val="00DB0B19"/>
    <w:rsid w:val="00DB52FF"/>
    <w:rsid w:val="00DD0EA3"/>
    <w:rsid w:val="00DE7856"/>
    <w:rsid w:val="00E0505C"/>
    <w:rsid w:val="00E15E0F"/>
    <w:rsid w:val="00E276BC"/>
    <w:rsid w:val="00E31955"/>
    <w:rsid w:val="00E42D5F"/>
    <w:rsid w:val="00E80A12"/>
    <w:rsid w:val="00E86785"/>
    <w:rsid w:val="00E925BC"/>
    <w:rsid w:val="00E9685E"/>
    <w:rsid w:val="00EA4C9C"/>
    <w:rsid w:val="00EC4E3F"/>
    <w:rsid w:val="00EC57FB"/>
    <w:rsid w:val="00ED1449"/>
    <w:rsid w:val="00ED2297"/>
    <w:rsid w:val="00ED6E4B"/>
    <w:rsid w:val="00EF6F4F"/>
    <w:rsid w:val="00F11CD5"/>
    <w:rsid w:val="00F11E4E"/>
    <w:rsid w:val="00F140F4"/>
    <w:rsid w:val="00F303F9"/>
    <w:rsid w:val="00F36C8E"/>
    <w:rsid w:val="00F50A29"/>
    <w:rsid w:val="00F617A2"/>
    <w:rsid w:val="00F703C3"/>
    <w:rsid w:val="00F74835"/>
    <w:rsid w:val="00F77D32"/>
    <w:rsid w:val="00F8048F"/>
    <w:rsid w:val="00F857D8"/>
    <w:rsid w:val="00F93018"/>
    <w:rsid w:val="00FA2121"/>
    <w:rsid w:val="00FA2FAD"/>
    <w:rsid w:val="00FA4298"/>
    <w:rsid w:val="00FB1836"/>
    <w:rsid w:val="00FF3B46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244E0"/>
  <w15:docId w15:val="{93674743-14EA-4219-BFED-3B5F93C6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F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44C13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uiPriority w:val="99"/>
    <w:rsid w:val="00A44C13"/>
    <w:rPr>
      <w:rFonts w:cs="Times New Roman"/>
      <w:color w:val="800080"/>
      <w:u w:val="single"/>
    </w:rPr>
  </w:style>
  <w:style w:type="paragraph" w:styleId="a5">
    <w:name w:val="header"/>
    <w:basedOn w:val="a"/>
    <w:link w:val="a6"/>
    <w:uiPriority w:val="99"/>
    <w:rsid w:val="00A44C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44C1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44C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44C1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A44C13"/>
    <w:pPr>
      <w:jc w:val="center"/>
    </w:pPr>
    <w:rPr>
      <w:rFonts w:eastAsia="Calibri"/>
      <w:b/>
      <w:bCs/>
      <w:sz w:val="32"/>
      <w:lang w:eastAsia="en-US"/>
    </w:rPr>
  </w:style>
  <w:style w:type="character" w:customStyle="1" w:styleId="aa">
    <w:name w:val="Заголовок Знак"/>
    <w:basedOn w:val="a0"/>
    <w:link w:val="a9"/>
    <w:uiPriority w:val="99"/>
    <w:locked/>
    <w:rsid w:val="00A44C13"/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uiPriority w:val="99"/>
    <w:rsid w:val="00A44C13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c">
    <w:name w:val="Body Text"/>
    <w:basedOn w:val="a"/>
    <w:link w:val="ad"/>
    <w:uiPriority w:val="99"/>
    <w:rsid w:val="00A44C13"/>
    <w:pPr>
      <w:spacing w:line="360" w:lineRule="atLeast"/>
      <w:jc w:val="both"/>
    </w:pPr>
    <w:rPr>
      <w:szCs w:val="20"/>
      <w:lang w:eastAsia="it-IT"/>
    </w:rPr>
  </w:style>
  <w:style w:type="character" w:customStyle="1" w:styleId="ad">
    <w:name w:val="Основной текст Знак"/>
    <w:basedOn w:val="a0"/>
    <w:link w:val="ac"/>
    <w:uiPriority w:val="99"/>
    <w:locked/>
    <w:rsid w:val="00A44C13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ListParagraph1">
    <w:name w:val="List Paragraph1"/>
    <w:basedOn w:val="a"/>
    <w:uiPriority w:val="99"/>
    <w:rsid w:val="00A44C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C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17">
    <w:name w:val="Font Style117"/>
    <w:basedOn w:val="a0"/>
    <w:uiPriority w:val="99"/>
    <w:rsid w:val="00A44C13"/>
    <w:rPr>
      <w:rFonts w:ascii="Times New Roman" w:hAnsi="Times New Roman" w:cs="Times New Roman"/>
    </w:rPr>
  </w:style>
  <w:style w:type="table" w:styleId="ae">
    <w:name w:val="Table Grid"/>
    <w:basedOn w:val="a1"/>
    <w:uiPriority w:val="99"/>
    <w:rsid w:val="00A44C1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4427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99"/>
    <w:qFormat/>
    <w:rsid w:val="00CD48B2"/>
    <w:pPr>
      <w:ind w:left="720"/>
      <w:contextualSpacing/>
    </w:pPr>
  </w:style>
  <w:style w:type="character" w:styleId="af0">
    <w:name w:val="page number"/>
    <w:basedOn w:val="a0"/>
    <w:uiPriority w:val="99"/>
    <w:rsid w:val="00893FEF"/>
    <w:rPr>
      <w:rFonts w:cs="Times New Roman"/>
    </w:rPr>
  </w:style>
  <w:style w:type="paragraph" w:customStyle="1" w:styleId="msolistparagraph0">
    <w:name w:val="msolistparagraph"/>
    <w:basedOn w:val="a"/>
    <w:uiPriority w:val="99"/>
    <w:rsid w:val="007F3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Заголовок1"/>
    <w:basedOn w:val="a"/>
    <w:uiPriority w:val="99"/>
    <w:rsid w:val="007F3A7A"/>
    <w:pPr>
      <w:spacing w:before="100" w:beforeAutospacing="1" w:after="100" w:afterAutospacing="1"/>
    </w:pPr>
    <w:rPr>
      <w:rFonts w:eastAsia="Calibri"/>
    </w:rPr>
  </w:style>
  <w:style w:type="paragraph" w:customStyle="1" w:styleId="url">
    <w:name w:val="url"/>
    <w:basedOn w:val="a"/>
    <w:uiPriority w:val="99"/>
    <w:rsid w:val="007F3A7A"/>
    <w:pPr>
      <w:spacing w:before="100" w:beforeAutospacing="1" w:after="100" w:afterAutospacing="1"/>
    </w:pPr>
    <w:rPr>
      <w:rFonts w:eastAsia="Calibri"/>
    </w:rPr>
  </w:style>
  <w:style w:type="character" w:styleId="af1">
    <w:name w:val="Strong"/>
    <w:basedOn w:val="a0"/>
    <w:uiPriority w:val="99"/>
    <w:qFormat/>
    <w:locked/>
    <w:rsid w:val="007F3A7A"/>
    <w:rPr>
      <w:rFonts w:cs="Times New Roman"/>
      <w:b/>
      <w:bCs/>
    </w:rPr>
  </w:style>
  <w:style w:type="paragraph" w:customStyle="1" w:styleId="LTGliederung1">
    <w:name w:val="????????? ? ??????~LT~Gliederung 1"/>
    <w:uiPriority w:val="99"/>
    <w:rsid w:val="000F499D"/>
    <w:pPr>
      <w:suppressAutoHyphens/>
      <w:spacing w:after="283"/>
    </w:pPr>
    <w:rPr>
      <w:rFonts w:ascii="FreeSans" w:eastAsia="Times New Roman" w:hAnsi="FreeSans" w:cs="Liberation Sans"/>
      <w:color w:val="000000"/>
      <w:kern w:val="2"/>
      <w:sz w:val="48"/>
      <w:szCs w:val="24"/>
      <w:lang w:eastAsia="zh-CN" w:bidi="hi-IN"/>
    </w:rPr>
  </w:style>
  <w:style w:type="paragraph" w:customStyle="1" w:styleId="af2">
    <w:name w:val="Базовый"/>
    <w:link w:val="af3"/>
    <w:uiPriority w:val="99"/>
    <w:rsid w:val="00BB3C01"/>
    <w:pPr>
      <w:tabs>
        <w:tab w:val="left" w:pos="709"/>
      </w:tabs>
      <w:suppressAutoHyphens/>
      <w:overflowPunct w:val="0"/>
      <w:spacing w:line="240" w:lineRule="exact"/>
      <w:ind w:firstLine="284"/>
      <w:jc w:val="both"/>
    </w:pPr>
    <w:rPr>
      <w:rFonts w:ascii="SchoolBookAC" w:hAnsi="SchoolBookAC"/>
      <w:szCs w:val="20"/>
    </w:rPr>
  </w:style>
  <w:style w:type="character" w:customStyle="1" w:styleId="af3">
    <w:name w:val="Базовый Знак"/>
    <w:basedOn w:val="a0"/>
    <w:link w:val="af2"/>
    <w:uiPriority w:val="99"/>
    <w:locked/>
    <w:rsid w:val="00BB3C01"/>
    <w:rPr>
      <w:rFonts w:ascii="SchoolBookAC" w:hAnsi="SchoolBookAC" w:cs="Times New Roman"/>
      <w:sz w:val="22"/>
      <w:lang w:val="ru-RU" w:eastAsia="ru-RU" w:bidi="ar-SA"/>
    </w:rPr>
  </w:style>
  <w:style w:type="paragraph" w:styleId="af4">
    <w:name w:val="Normal (Web)"/>
    <w:basedOn w:val="a"/>
    <w:uiPriority w:val="99"/>
    <w:rsid w:val="004E7C8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73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Уматгулов</dc:creator>
  <cp:keywords/>
  <dc:description/>
  <cp:lastModifiedBy>Рахимов</cp:lastModifiedBy>
  <cp:revision>2</cp:revision>
  <cp:lastPrinted>2019-02-19T15:51:00Z</cp:lastPrinted>
  <dcterms:created xsi:type="dcterms:W3CDTF">2023-10-22T12:05:00Z</dcterms:created>
  <dcterms:modified xsi:type="dcterms:W3CDTF">2023-10-22T12:05:00Z</dcterms:modified>
</cp:coreProperties>
</file>